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FD" w:rsidRPr="00A72EB7" w:rsidRDefault="008B5C17" w:rsidP="008B5C17">
      <w:pPr>
        <w:pStyle w:val="Heading1"/>
        <w:rPr>
          <w:b/>
        </w:rPr>
      </w:pPr>
      <w:bookmarkStart w:id="0" w:name="_GoBack"/>
      <w:bookmarkEnd w:id="0"/>
      <w:r>
        <w:t>İ</w:t>
      </w:r>
      <w:r w:rsidRPr="000113AD">
        <w:t>nternet Kavramı ve Türkiye'de İnternete İlişkin Düzenlemeler</w:t>
      </w:r>
    </w:p>
    <w:p w:rsidR="008B5C17" w:rsidRDefault="008B5C17" w:rsidP="008C17FD">
      <w:pPr>
        <w:ind w:left="1404" w:hanging="1404"/>
        <w:jc w:val="center"/>
        <w:outlineLvl w:val="0"/>
        <w:rPr>
          <w:rFonts w:ascii="Arial" w:hAnsi="Arial" w:cs="Arial"/>
          <w:b/>
          <w:sz w:val="26"/>
          <w:szCs w:val="26"/>
        </w:rPr>
      </w:pPr>
      <w:bookmarkStart w:id="1" w:name="_Toc471293814"/>
    </w:p>
    <w:p w:rsidR="008B5C17" w:rsidRDefault="008B5C17" w:rsidP="008B5C17">
      <w:pPr>
        <w:ind w:left="1404" w:hanging="1404"/>
        <w:outlineLvl w:val="0"/>
        <w:rPr>
          <w:rFonts w:ascii="Arial" w:hAnsi="Arial" w:cs="Arial"/>
          <w:b/>
          <w:sz w:val="26"/>
          <w:szCs w:val="26"/>
        </w:rPr>
      </w:pPr>
    </w:p>
    <w:p w:rsidR="008B5C17" w:rsidRDefault="008B5C17" w:rsidP="008B5C17">
      <w:pPr>
        <w:ind w:left="1404" w:hanging="1404"/>
        <w:outlineLvl w:val="0"/>
        <w:rPr>
          <w:rFonts w:ascii="Arial" w:hAnsi="Arial" w:cs="Arial"/>
          <w:b/>
          <w:sz w:val="26"/>
          <w:szCs w:val="26"/>
        </w:rPr>
      </w:pPr>
      <w:r>
        <w:rPr>
          <w:rFonts w:ascii="Arial" w:hAnsi="Arial" w:cs="Arial"/>
          <w:b/>
          <w:sz w:val="26"/>
          <w:szCs w:val="26"/>
        </w:rPr>
        <w:t>Özgür DEMİR</w:t>
      </w:r>
    </w:p>
    <w:p w:rsidR="008B5C17" w:rsidRDefault="008B5C17" w:rsidP="008C17FD">
      <w:pPr>
        <w:ind w:left="1404" w:hanging="1404"/>
        <w:jc w:val="center"/>
        <w:outlineLvl w:val="0"/>
        <w:rPr>
          <w:rFonts w:ascii="Arial" w:hAnsi="Arial" w:cs="Arial"/>
          <w:b/>
          <w:sz w:val="26"/>
          <w:szCs w:val="26"/>
        </w:rPr>
      </w:pPr>
    </w:p>
    <w:p w:rsidR="008C17FD" w:rsidRPr="008B5C17" w:rsidRDefault="008C17FD" w:rsidP="008C17FD">
      <w:pPr>
        <w:ind w:left="1404" w:hanging="1404"/>
        <w:jc w:val="center"/>
        <w:outlineLvl w:val="0"/>
        <w:rPr>
          <w:rFonts w:ascii="Arial" w:hAnsi="Arial" w:cs="Arial"/>
          <w:b/>
          <w:i/>
          <w:sz w:val="26"/>
          <w:szCs w:val="26"/>
        </w:rPr>
      </w:pPr>
      <w:r w:rsidRPr="008B5C17">
        <w:rPr>
          <w:rFonts w:ascii="Arial" w:hAnsi="Arial" w:cs="Arial"/>
          <w:b/>
          <w:i/>
          <w:sz w:val="26"/>
          <w:szCs w:val="26"/>
        </w:rPr>
        <w:t>ÖZET</w:t>
      </w:r>
      <w:bookmarkEnd w:id="1"/>
    </w:p>
    <w:p w:rsidR="008C17FD" w:rsidRPr="008B5C17" w:rsidRDefault="008C17FD" w:rsidP="008C17FD">
      <w:pPr>
        <w:spacing w:line="360" w:lineRule="auto"/>
        <w:rPr>
          <w:rFonts w:ascii="Arial" w:hAnsi="Arial" w:cs="Arial"/>
          <w:i/>
          <w:sz w:val="24"/>
          <w:szCs w:val="24"/>
        </w:rPr>
      </w:pPr>
      <w:r w:rsidRPr="008B5C17">
        <w:rPr>
          <w:rFonts w:ascii="Arial" w:hAnsi="Arial" w:cs="Arial"/>
          <w:i/>
          <w:sz w:val="24"/>
          <w:szCs w:val="24"/>
        </w:rPr>
        <w:t>İnternet</w:t>
      </w:r>
      <w:r w:rsidR="00071925" w:rsidRPr="008B5C17">
        <w:rPr>
          <w:rFonts w:ascii="Arial" w:hAnsi="Arial" w:cs="Arial"/>
          <w:i/>
          <w:sz w:val="24"/>
          <w:szCs w:val="24"/>
        </w:rPr>
        <w:t>,</w:t>
      </w:r>
      <w:r w:rsidRPr="008B5C17">
        <w:rPr>
          <w:rFonts w:ascii="Arial" w:hAnsi="Arial" w:cs="Arial"/>
          <w:i/>
          <w:sz w:val="24"/>
          <w:szCs w:val="24"/>
        </w:rPr>
        <w:t xml:space="preserve"> günümüzde tüm bireyler hatta nesneler için vazgeçilmez bir unsur ol</w:t>
      </w:r>
      <w:r w:rsidR="00071925" w:rsidRPr="008B5C17">
        <w:rPr>
          <w:rFonts w:ascii="Arial" w:hAnsi="Arial" w:cs="Arial"/>
          <w:i/>
          <w:sz w:val="24"/>
          <w:szCs w:val="24"/>
        </w:rPr>
        <w:t>up</w:t>
      </w:r>
      <w:r w:rsidRPr="008B5C17">
        <w:rPr>
          <w:rFonts w:ascii="Arial" w:hAnsi="Arial" w:cs="Arial"/>
          <w:i/>
          <w:sz w:val="24"/>
          <w:szCs w:val="24"/>
        </w:rPr>
        <w:t>, üretim</w:t>
      </w:r>
      <w:r w:rsidR="00071925" w:rsidRPr="008B5C17">
        <w:rPr>
          <w:rFonts w:ascii="Arial" w:hAnsi="Arial" w:cs="Arial"/>
          <w:i/>
          <w:sz w:val="24"/>
          <w:szCs w:val="24"/>
        </w:rPr>
        <w:t xml:space="preserve"> ve hizmet sektörü için </w:t>
      </w:r>
      <w:r w:rsidRPr="008B5C17">
        <w:rPr>
          <w:rFonts w:ascii="Arial" w:hAnsi="Arial" w:cs="Arial"/>
          <w:i/>
          <w:sz w:val="24"/>
          <w:szCs w:val="24"/>
        </w:rPr>
        <w:t>gerekli</w:t>
      </w:r>
      <w:r w:rsidR="00071925" w:rsidRPr="008B5C17">
        <w:rPr>
          <w:rFonts w:ascii="Arial" w:hAnsi="Arial" w:cs="Arial"/>
          <w:i/>
          <w:sz w:val="24"/>
          <w:szCs w:val="24"/>
        </w:rPr>
        <w:t xml:space="preserve">liğini </w:t>
      </w:r>
      <w:r w:rsidRPr="008B5C17">
        <w:rPr>
          <w:rFonts w:ascii="Arial" w:hAnsi="Arial" w:cs="Arial"/>
          <w:i/>
          <w:sz w:val="24"/>
          <w:szCs w:val="24"/>
        </w:rPr>
        <w:t xml:space="preserve">her </w:t>
      </w:r>
      <w:r w:rsidR="00071925" w:rsidRPr="008B5C17">
        <w:rPr>
          <w:rFonts w:ascii="Arial" w:hAnsi="Arial" w:cs="Arial"/>
          <w:i/>
          <w:sz w:val="24"/>
          <w:szCs w:val="24"/>
        </w:rPr>
        <w:t xml:space="preserve">geçen </w:t>
      </w:r>
      <w:r w:rsidRPr="008B5C17">
        <w:rPr>
          <w:rFonts w:ascii="Arial" w:hAnsi="Arial" w:cs="Arial"/>
          <w:i/>
          <w:sz w:val="24"/>
          <w:szCs w:val="24"/>
        </w:rPr>
        <w:t>gün daha da</w:t>
      </w:r>
      <w:r w:rsidR="00071925" w:rsidRPr="008B5C17">
        <w:rPr>
          <w:rFonts w:ascii="Arial" w:hAnsi="Arial" w:cs="Arial"/>
          <w:i/>
          <w:sz w:val="24"/>
          <w:szCs w:val="24"/>
        </w:rPr>
        <w:t xml:space="preserve"> arttırmaktadır. </w:t>
      </w:r>
      <w:r w:rsidRPr="008B5C17">
        <w:rPr>
          <w:rFonts w:ascii="Arial" w:hAnsi="Arial" w:cs="Arial"/>
          <w:i/>
          <w:sz w:val="24"/>
          <w:szCs w:val="24"/>
        </w:rPr>
        <w:t xml:space="preserve">İnternetin bir bölgede birkaç saat kesilmesinin, o bölge için </w:t>
      </w:r>
      <w:r w:rsidR="00071925" w:rsidRPr="008B5C17">
        <w:rPr>
          <w:rFonts w:ascii="Arial" w:hAnsi="Arial" w:cs="Arial"/>
          <w:i/>
          <w:sz w:val="24"/>
          <w:szCs w:val="24"/>
        </w:rPr>
        <w:t xml:space="preserve">adeta </w:t>
      </w:r>
      <w:r w:rsidRPr="008B5C17">
        <w:rPr>
          <w:rFonts w:ascii="Arial" w:hAnsi="Arial" w:cs="Arial"/>
          <w:i/>
          <w:sz w:val="24"/>
          <w:szCs w:val="24"/>
        </w:rPr>
        <w:t>hayatın durması anlamına geleceğini söylemek yanlış olmayacaktır. Bu kesintinin Ulusal ya da Global ölçekte yaşandığını düşünmek ancak kaos ya da kabus olarak nitelendirilebilir.</w:t>
      </w:r>
    </w:p>
    <w:p w:rsidR="008C17FD" w:rsidRPr="008B5C17" w:rsidRDefault="008C17FD" w:rsidP="008C17FD">
      <w:pPr>
        <w:spacing w:line="360" w:lineRule="auto"/>
        <w:rPr>
          <w:rFonts w:ascii="Arial" w:hAnsi="Arial" w:cs="Arial"/>
          <w:i/>
          <w:sz w:val="24"/>
          <w:szCs w:val="24"/>
        </w:rPr>
      </w:pPr>
      <w:r w:rsidRPr="008B5C17">
        <w:rPr>
          <w:rFonts w:ascii="Arial" w:hAnsi="Arial" w:cs="Arial"/>
          <w:i/>
          <w:sz w:val="24"/>
          <w:szCs w:val="24"/>
        </w:rPr>
        <w:t>Bu çalışmada, internet dünyasının yapısına ve bu dünyanın kurallarını belirleyen düzenlemelere ışık tutulmaya çalışılacaktır.</w:t>
      </w:r>
    </w:p>
    <w:p w:rsidR="008C17FD" w:rsidRPr="008B5C17" w:rsidRDefault="008C17FD" w:rsidP="008C17FD">
      <w:pPr>
        <w:spacing w:line="360" w:lineRule="auto"/>
        <w:rPr>
          <w:rFonts w:ascii="Arial" w:hAnsi="Arial" w:cs="Arial"/>
          <w:i/>
          <w:sz w:val="24"/>
          <w:szCs w:val="24"/>
        </w:rPr>
      </w:pPr>
      <w:r w:rsidRPr="008B5C17">
        <w:rPr>
          <w:rFonts w:ascii="Arial" w:hAnsi="Arial" w:cs="Arial"/>
          <w:i/>
          <w:sz w:val="24"/>
          <w:szCs w:val="24"/>
        </w:rPr>
        <w:t>Bu maksada ulaşabilmek için; öncelikle internet kavramının temelleri ve nasıl geliştiği, sonrasında ise internet dünyasının aktörleri ele alınacak, son olarak internete ilişkin düzenlemelere genel olarak yer verilecektir.</w:t>
      </w:r>
    </w:p>
    <w:p w:rsidR="008C17FD" w:rsidRPr="000113AD" w:rsidRDefault="008C17FD" w:rsidP="008C17FD">
      <w:pPr>
        <w:spacing w:line="360" w:lineRule="auto"/>
        <w:rPr>
          <w:rFonts w:ascii="Arial" w:hAnsi="Arial" w:cs="Arial"/>
          <w:sz w:val="24"/>
          <w:szCs w:val="24"/>
        </w:rPr>
      </w:pPr>
    </w:p>
    <w:p w:rsidR="008C17FD" w:rsidRPr="000113AD" w:rsidRDefault="008C17FD" w:rsidP="008C17FD">
      <w:pPr>
        <w:spacing w:line="360" w:lineRule="auto"/>
        <w:outlineLvl w:val="0"/>
        <w:rPr>
          <w:rFonts w:ascii="Arial" w:hAnsi="Arial" w:cs="Arial"/>
          <w:b/>
          <w:sz w:val="24"/>
          <w:szCs w:val="24"/>
        </w:rPr>
      </w:pPr>
      <w:bookmarkStart w:id="2" w:name="_Toc471293815"/>
      <w:r w:rsidRPr="000113AD">
        <w:rPr>
          <w:rFonts w:ascii="Arial" w:hAnsi="Arial" w:cs="Arial"/>
          <w:b/>
          <w:sz w:val="24"/>
          <w:szCs w:val="24"/>
        </w:rPr>
        <w:t>Anahtar Sözcükler</w:t>
      </w:r>
      <w:bookmarkEnd w:id="2"/>
      <w:r w:rsidRPr="000113AD">
        <w:rPr>
          <w:rFonts w:ascii="Arial" w:hAnsi="Arial" w:cs="Arial"/>
          <w:b/>
          <w:sz w:val="24"/>
          <w:szCs w:val="24"/>
        </w:rPr>
        <w:t xml:space="preserve"> </w:t>
      </w:r>
    </w:p>
    <w:p w:rsidR="008C17FD" w:rsidRPr="000113AD" w:rsidRDefault="008C17FD" w:rsidP="008C17FD">
      <w:pPr>
        <w:spacing w:line="360" w:lineRule="auto"/>
        <w:rPr>
          <w:rFonts w:ascii="Arial" w:hAnsi="Arial" w:cs="Arial"/>
          <w:sz w:val="24"/>
          <w:szCs w:val="24"/>
        </w:rPr>
      </w:pPr>
      <w:r w:rsidRPr="000113AD">
        <w:rPr>
          <w:rFonts w:ascii="Arial" w:hAnsi="Arial" w:cs="Arial"/>
          <w:sz w:val="24"/>
          <w:szCs w:val="24"/>
        </w:rPr>
        <w:t xml:space="preserve">İnternet, İnternet teknolojisi, İnternete ilişkin düzenlemeler, İnternet suçları, 5651, internet süjelerinin yükümlülükleri. </w:t>
      </w:r>
    </w:p>
    <w:p w:rsidR="008C17FD" w:rsidRPr="00A72EB7" w:rsidRDefault="008C17FD" w:rsidP="008B5C17">
      <w:pPr>
        <w:jc w:val="center"/>
        <w:rPr>
          <w:rFonts w:ascii="Arial" w:hAnsi="Arial" w:cs="Arial"/>
          <w:sz w:val="24"/>
          <w:szCs w:val="24"/>
        </w:rPr>
      </w:pPr>
      <w:r w:rsidRPr="00845B69">
        <w:rPr>
          <w:rFonts w:ascii="Arial" w:hAnsi="Arial" w:cs="Arial"/>
        </w:rPr>
        <w:br w:type="page"/>
      </w:r>
    </w:p>
    <w:p w:rsidR="008C17FD" w:rsidRPr="00A72EB7" w:rsidRDefault="008C17FD" w:rsidP="008C17FD">
      <w:pPr>
        <w:pStyle w:val="Heading1"/>
        <w:pageBreakBefore/>
        <w:spacing w:line="480" w:lineRule="auto"/>
        <w:jc w:val="both"/>
        <w:rPr>
          <w:rFonts w:ascii="Arial" w:hAnsi="Arial" w:cs="Arial"/>
          <w:b/>
          <w:color w:val="auto"/>
          <w:sz w:val="24"/>
          <w:szCs w:val="24"/>
        </w:rPr>
      </w:pPr>
      <w:bookmarkStart w:id="3" w:name="_Toc471293816"/>
      <w:r w:rsidRPr="00A72EB7">
        <w:rPr>
          <w:rFonts w:ascii="Arial" w:hAnsi="Arial" w:cs="Arial"/>
          <w:b/>
          <w:color w:val="auto"/>
          <w:sz w:val="24"/>
          <w:szCs w:val="24"/>
        </w:rPr>
        <w:lastRenderedPageBreak/>
        <w:t>GİRİŞ</w:t>
      </w:r>
      <w:bookmarkEnd w:id="3"/>
    </w:p>
    <w:p w:rsidR="008C17FD" w:rsidRPr="00A72EB7" w:rsidRDefault="008C17FD" w:rsidP="008C17FD">
      <w:pPr>
        <w:spacing w:after="200" w:line="480" w:lineRule="auto"/>
        <w:jc w:val="both"/>
        <w:rPr>
          <w:rFonts w:ascii="Arial" w:hAnsi="Arial" w:cs="Arial"/>
          <w:sz w:val="24"/>
          <w:szCs w:val="24"/>
        </w:rPr>
      </w:pP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Ev veya işyerlerimizdeki bilgisayarlarımız ve her birimizin vazgeçilmezi cep telefonlarımızı kullanarak </w:t>
      </w:r>
      <w:r w:rsidR="00071925">
        <w:rPr>
          <w:rFonts w:ascii="Arial" w:hAnsi="Arial" w:cs="Arial"/>
          <w:sz w:val="24"/>
          <w:szCs w:val="24"/>
        </w:rPr>
        <w:t xml:space="preserve">bilgiye erişim ve </w:t>
      </w:r>
      <w:r w:rsidRPr="00A72EB7">
        <w:rPr>
          <w:rFonts w:ascii="Arial" w:hAnsi="Arial" w:cs="Arial"/>
          <w:sz w:val="24"/>
          <w:szCs w:val="24"/>
        </w:rPr>
        <w:t>dosya alı</w:t>
      </w:r>
      <w:r w:rsidR="00071925">
        <w:rPr>
          <w:rFonts w:ascii="Arial" w:hAnsi="Arial" w:cs="Arial"/>
          <w:sz w:val="24"/>
          <w:szCs w:val="24"/>
        </w:rPr>
        <w:t>ş verişi</w:t>
      </w:r>
      <w:r w:rsidRPr="00A72EB7">
        <w:rPr>
          <w:rFonts w:ascii="Arial" w:hAnsi="Arial" w:cs="Arial"/>
          <w:sz w:val="24"/>
          <w:szCs w:val="24"/>
        </w:rPr>
        <w:t xml:space="preserve"> </w:t>
      </w:r>
      <w:r w:rsidR="00071925">
        <w:rPr>
          <w:rFonts w:ascii="Arial" w:hAnsi="Arial" w:cs="Arial"/>
          <w:sz w:val="24"/>
          <w:szCs w:val="24"/>
        </w:rPr>
        <w:t xml:space="preserve">yapmak, </w:t>
      </w:r>
      <w:r w:rsidRPr="00A72EB7">
        <w:rPr>
          <w:rFonts w:ascii="Arial" w:hAnsi="Arial" w:cs="Arial"/>
          <w:sz w:val="24"/>
          <w:szCs w:val="24"/>
        </w:rPr>
        <w:t>artık çocuklar için bile sıradan bir hale gelmiş</w:t>
      </w:r>
      <w:r w:rsidR="00071925">
        <w:rPr>
          <w:rFonts w:ascii="Arial" w:hAnsi="Arial" w:cs="Arial"/>
          <w:sz w:val="24"/>
          <w:szCs w:val="24"/>
        </w:rPr>
        <w:t xml:space="preserve">tir. </w:t>
      </w:r>
      <w:r w:rsidRPr="00A72EB7">
        <w:rPr>
          <w:rFonts w:ascii="Arial" w:hAnsi="Arial" w:cs="Arial"/>
          <w:sz w:val="24"/>
          <w:szCs w:val="24"/>
        </w:rPr>
        <w:t>Esasen bahsedilen gelişmelerin geçmişi oldukça yakın döneme dayandığından gelişim inanılmaz hızla gerçekleşmekte</w:t>
      </w:r>
      <w:r w:rsidR="0038249B">
        <w:rPr>
          <w:rFonts w:ascii="Arial" w:hAnsi="Arial" w:cs="Arial"/>
          <w:sz w:val="24"/>
          <w:szCs w:val="24"/>
        </w:rPr>
        <w:t>,</w:t>
      </w:r>
      <w:r w:rsidRPr="00A72EB7">
        <w:rPr>
          <w:rFonts w:ascii="Arial" w:hAnsi="Arial" w:cs="Arial"/>
          <w:sz w:val="24"/>
          <w:szCs w:val="24"/>
        </w:rPr>
        <w:t xml:space="preserve"> bu sebeple de bu </w:t>
      </w:r>
      <w:r w:rsidR="0038249B" w:rsidRPr="00A72EB7">
        <w:rPr>
          <w:rFonts w:ascii="Arial" w:hAnsi="Arial" w:cs="Arial"/>
          <w:sz w:val="24"/>
          <w:szCs w:val="24"/>
        </w:rPr>
        <w:t>yeni</w:t>
      </w:r>
      <w:r w:rsidR="0038249B">
        <w:rPr>
          <w:rFonts w:ascii="Arial" w:hAnsi="Arial" w:cs="Arial"/>
          <w:sz w:val="24"/>
          <w:szCs w:val="24"/>
        </w:rPr>
        <w:t>dünyaya</w:t>
      </w:r>
      <w:r w:rsidRPr="00A72EB7">
        <w:rPr>
          <w:rFonts w:ascii="Arial" w:hAnsi="Arial" w:cs="Arial"/>
          <w:sz w:val="24"/>
          <w:szCs w:val="24"/>
        </w:rPr>
        <w:t xml:space="preserve"> adaptasyon, çocuklardan ziyade yaşlılar için daha güç olmaktadır.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Her hangi bir cihazın insanlık için bu kadar hızlı şekilde bağlılık yaratması </w:t>
      </w:r>
      <w:r w:rsidR="0038249B" w:rsidRPr="00A72EB7">
        <w:rPr>
          <w:rFonts w:ascii="Arial" w:hAnsi="Arial" w:cs="Arial"/>
          <w:sz w:val="24"/>
          <w:szCs w:val="24"/>
        </w:rPr>
        <w:t>enteresandır</w:t>
      </w:r>
      <w:r w:rsidRPr="00A72EB7">
        <w:rPr>
          <w:rFonts w:ascii="Arial" w:hAnsi="Arial" w:cs="Arial"/>
          <w:sz w:val="24"/>
          <w:szCs w:val="24"/>
        </w:rPr>
        <w:t xml:space="preserve">. Kendinden önceki keşiflerden temel farklılığı; </w:t>
      </w:r>
      <w:r w:rsidR="0038249B">
        <w:rPr>
          <w:rFonts w:ascii="Arial" w:hAnsi="Arial" w:cs="Arial"/>
          <w:sz w:val="24"/>
          <w:szCs w:val="24"/>
        </w:rPr>
        <w:t xml:space="preserve">cihazların kolaylıkla </w:t>
      </w:r>
      <w:r w:rsidR="00071925" w:rsidRPr="00071925">
        <w:rPr>
          <w:rFonts w:ascii="Arial" w:hAnsi="Arial" w:cs="Arial"/>
          <w:sz w:val="24"/>
          <w:szCs w:val="24"/>
        </w:rPr>
        <w:t>bağlanabilirli</w:t>
      </w:r>
      <w:r w:rsidR="0038249B">
        <w:rPr>
          <w:rFonts w:ascii="Arial" w:hAnsi="Arial" w:cs="Arial"/>
          <w:sz w:val="24"/>
          <w:szCs w:val="24"/>
        </w:rPr>
        <w:t xml:space="preserve">ğidir ve buna </w:t>
      </w:r>
      <w:r w:rsidR="008B5C17">
        <w:rPr>
          <w:rFonts w:ascii="Arial" w:hAnsi="Arial" w:cs="Arial"/>
          <w:sz w:val="24"/>
          <w:szCs w:val="24"/>
        </w:rPr>
        <w:t>imkân</w:t>
      </w:r>
      <w:r w:rsidR="0038249B">
        <w:rPr>
          <w:rFonts w:ascii="Arial" w:hAnsi="Arial" w:cs="Arial"/>
          <w:sz w:val="24"/>
          <w:szCs w:val="24"/>
        </w:rPr>
        <w:t xml:space="preserve"> sağlayan ise sürekli gelişen devasa</w:t>
      </w:r>
      <w:r w:rsidRPr="00A72EB7">
        <w:rPr>
          <w:rFonts w:ascii="Arial" w:hAnsi="Arial" w:cs="Arial"/>
          <w:sz w:val="24"/>
          <w:szCs w:val="24"/>
        </w:rPr>
        <w:t xml:space="preserve"> </w:t>
      </w:r>
      <w:r w:rsidR="0038249B">
        <w:rPr>
          <w:rFonts w:ascii="Arial" w:hAnsi="Arial" w:cs="Arial"/>
          <w:sz w:val="24"/>
          <w:szCs w:val="24"/>
        </w:rPr>
        <w:t xml:space="preserve">internet ağıdır.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İnternet günümüzde tüm bireyler hatta nesneler için vazgeçilmez bir unsur olmuştur. İnternete erişim olmadan kişiler kendilerini mahallelerinde market, banka, okul, kütüphane olmayan ücra yerlerde yaşayan insanlar gibi kısıtlı hissetmektedir.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Benzer şekilde özellikle IoT denilen nesnelerin internetinin de yaygınlaşmasıyla, arabalarımız, buzdolaplarımız gibi alet, araç ve gereçlerimiz de internet olmaksızın istenildiği gibi çalışamayacaklardır. Bu gözle bakıldığında internet, üretimden tutun da hizmet sağlamak için gerekli temel üretim faktörleri arasında yerini her gün daha da sağlamlaştırmaktadır.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Elektrik de </w:t>
      </w:r>
      <w:r>
        <w:rPr>
          <w:rFonts w:ascii="Arial" w:hAnsi="Arial" w:cs="Arial"/>
          <w:sz w:val="24"/>
          <w:szCs w:val="24"/>
        </w:rPr>
        <w:t>bizler için vazgeçilmez olsa da</w:t>
      </w:r>
      <w:r w:rsidRPr="00A72EB7">
        <w:rPr>
          <w:rFonts w:ascii="Arial" w:hAnsi="Arial" w:cs="Arial"/>
          <w:sz w:val="24"/>
          <w:szCs w:val="24"/>
        </w:rPr>
        <w:t xml:space="preserve"> jeneratör veya alternatif enerji kaynakları ile geçici veya kısmi çözüm sağlanabiliyorken, internet dünyasının </w:t>
      </w:r>
      <w:r w:rsidRPr="00A72EB7">
        <w:rPr>
          <w:rFonts w:ascii="Arial" w:hAnsi="Arial" w:cs="Arial"/>
          <w:sz w:val="24"/>
          <w:szCs w:val="24"/>
        </w:rPr>
        <w:lastRenderedPageBreak/>
        <w:t xml:space="preserve">karmaşıklığı buna şimdilik müsaade etmiyor. Böyle olunca da internetin bir bölgede birkaç saat kesilmesinin, o bölge için </w:t>
      </w:r>
      <w:r w:rsidR="0038249B">
        <w:rPr>
          <w:rFonts w:ascii="Arial" w:hAnsi="Arial" w:cs="Arial"/>
          <w:sz w:val="24"/>
          <w:szCs w:val="24"/>
        </w:rPr>
        <w:t xml:space="preserve">adeta </w:t>
      </w:r>
      <w:r w:rsidRPr="00A72EB7">
        <w:rPr>
          <w:rFonts w:ascii="Arial" w:hAnsi="Arial" w:cs="Arial"/>
          <w:sz w:val="24"/>
          <w:szCs w:val="24"/>
        </w:rPr>
        <w:t>hayatın durması anlamına geleceğini söylemek yanlış olmayacaktır. Bu kesintinin Ulusal ya da Global ölçekte yaşandığını düşünmek ancak kaos ya da kabus olarak nitelendirilebilir.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İnternet dünyasının yapısı ve bu dünyanın kurallarını belirleyen düzenlemeleri anlayabilmek için internet kavramının temelleri ve nasıl geliştiği, sonrasında ise internet dünyasının aktörleri bilinmelidir. İlk bölümde bu konular detaylı olarak ele alınacaktır.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İnternet dünyasının kurallarını belirleyen düzenlemeleri anlayabilmek için</w:t>
      </w:r>
      <w:r w:rsidR="003B4F54" w:rsidRPr="003B4F54">
        <w:rPr>
          <w:rFonts w:ascii="Arial" w:hAnsi="Arial" w:cs="Arial"/>
          <w:sz w:val="24"/>
          <w:szCs w:val="24"/>
        </w:rPr>
        <w:t xml:space="preserve"> </w:t>
      </w:r>
      <w:r w:rsidR="003B4F54" w:rsidRPr="00A72EB7">
        <w:rPr>
          <w:rFonts w:ascii="Arial" w:hAnsi="Arial" w:cs="Arial"/>
          <w:sz w:val="24"/>
          <w:szCs w:val="24"/>
        </w:rPr>
        <w:t>ikinci bölümde</w:t>
      </w:r>
      <w:r w:rsidR="003B4F54">
        <w:rPr>
          <w:rFonts w:ascii="Arial" w:hAnsi="Arial" w:cs="Arial"/>
          <w:sz w:val="24"/>
          <w:szCs w:val="24"/>
        </w:rPr>
        <w:t>;</w:t>
      </w:r>
      <w:r w:rsidRPr="00A72EB7">
        <w:rPr>
          <w:rFonts w:ascii="Arial" w:hAnsi="Arial" w:cs="Arial"/>
          <w:sz w:val="24"/>
          <w:szCs w:val="24"/>
        </w:rPr>
        <w:t xml:space="preserve"> </w:t>
      </w:r>
      <w:r w:rsidR="003B4F54">
        <w:rPr>
          <w:rFonts w:ascii="Arial" w:hAnsi="Arial" w:cs="Arial"/>
          <w:sz w:val="24"/>
          <w:szCs w:val="24"/>
        </w:rPr>
        <w:t>internet erişimi sağlayan i</w:t>
      </w:r>
      <w:r w:rsidRPr="00A72EB7">
        <w:rPr>
          <w:rFonts w:ascii="Arial" w:hAnsi="Arial" w:cs="Arial"/>
          <w:sz w:val="24"/>
          <w:szCs w:val="24"/>
        </w:rPr>
        <w:t>şletmecilere yönelik piyasa düzenlemeler</w:t>
      </w:r>
      <w:r w:rsidR="003B4F54">
        <w:rPr>
          <w:rFonts w:ascii="Arial" w:hAnsi="Arial" w:cs="Arial"/>
          <w:sz w:val="24"/>
          <w:szCs w:val="24"/>
        </w:rPr>
        <w:t xml:space="preserve">inin yanında </w:t>
      </w:r>
      <w:r w:rsidRPr="00A72EB7">
        <w:rPr>
          <w:rFonts w:ascii="Arial" w:hAnsi="Arial" w:cs="Arial"/>
          <w:sz w:val="24"/>
          <w:szCs w:val="24"/>
        </w:rPr>
        <w:t>kullanıcıların güvenle ve suç unsuru oluşturmadan internet kullan</w:t>
      </w:r>
      <w:r w:rsidR="003B4F54">
        <w:rPr>
          <w:rFonts w:ascii="Arial" w:hAnsi="Arial" w:cs="Arial"/>
          <w:sz w:val="24"/>
          <w:szCs w:val="24"/>
        </w:rPr>
        <w:t>ımlarının</w:t>
      </w:r>
      <w:r w:rsidRPr="00A72EB7">
        <w:rPr>
          <w:rFonts w:ascii="Arial" w:hAnsi="Arial" w:cs="Arial"/>
          <w:sz w:val="24"/>
          <w:szCs w:val="24"/>
        </w:rPr>
        <w:t xml:space="preserve"> temin</w:t>
      </w:r>
      <w:r w:rsidR="003B4F54">
        <w:rPr>
          <w:rFonts w:ascii="Arial" w:hAnsi="Arial" w:cs="Arial"/>
          <w:sz w:val="24"/>
          <w:szCs w:val="24"/>
        </w:rPr>
        <w:t>ine</w:t>
      </w:r>
      <w:r w:rsidRPr="00A72EB7">
        <w:rPr>
          <w:rFonts w:ascii="Arial" w:hAnsi="Arial" w:cs="Arial"/>
          <w:sz w:val="24"/>
          <w:szCs w:val="24"/>
        </w:rPr>
        <w:t xml:space="preserve"> yönelik </w:t>
      </w:r>
      <w:r w:rsidR="003B4F54" w:rsidRPr="003B4F54">
        <w:rPr>
          <w:rFonts w:ascii="Arial" w:hAnsi="Arial" w:cs="Arial"/>
          <w:sz w:val="24"/>
          <w:szCs w:val="24"/>
        </w:rPr>
        <w:t>hukuki düzenlemelere</w:t>
      </w:r>
      <w:r w:rsidR="003B4F54" w:rsidRPr="00A72EB7">
        <w:rPr>
          <w:rFonts w:ascii="Arial" w:hAnsi="Arial" w:cs="Arial"/>
          <w:sz w:val="24"/>
          <w:szCs w:val="24"/>
        </w:rPr>
        <w:t xml:space="preserve"> </w:t>
      </w:r>
      <w:r w:rsidRPr="00A72EB7">
        <w:rPr>
          <w:rFonts w:ascii="Arial" w:hAnsi="Arial" w:cs="Arial"/>
          <w:sz w:val="24"/>
          <w:szCs w:val="24"/>
        </w:rPr>
        <w:t>yer verilecektir.</w:t>
      </w:r>
    </w:p>
    <w:p w:rsidR="008C17FD" w:rsidRPr="00A72EB7" w:rsidRDefault="008C17FD" w:rsidP="008C17FD">
      <w:pPr>
        <w:spacing w:after="200" w:line="480" w:lineRule="auto"/>
        <w:jc w:val="both"/>
        <w:rPr>
          <w:rFonts w:ascii="Arial" w:hAnsi="Arial" w:cs="Arial"/>
          <w:sz w:val="24"/>
          <w:szCs w:val="24"/>
        </w:rPr>
      </w:pPr>
    </w:p>
    <w:p w:rsidR="008C17FD" w:rsidRPr="00A72EB7" w:rsidRDefault="008C17FD" w:rsidP="008C17FD">
      <w:pPr>
        <w:pStyle w:val="Heading1"/>
        <w:spacing w:line="480" w:lineRule="auto"/>
        <w:jc w:val="both"/>
        <w:rPr>
          <w:rFonts w:ascii="Arial" w:hAnsi="Arial" w:cs="Arial"/>
          <w:b/>
          <w:color w:val="auto"/>
          <w:sz w:val="24"/>
          <w:szCs w:val="24"/>
        </w:rPr>
      </w:pPr>
    </w:p>
    <w:p w:rsidR="008C17FD" w:rsidRPr="00A72EB7" w:rsidRDefault="008C17FD" w:rsidP="008C17FD">
      <w:pPr>
        <w:pStyle w:val="Heading1"/>
        <w:pageBreakBefore/>
        <w:spacing w:line="480" w:lineRule="auto"/>
        <w:jc w:val="both"/>
        <w:rPr>
          <w:rFonts w:ascii="Arial" w:hAnsi="Arial" w:cs="Arial"/>
          <w:b/>
          <w:color w:val="auto"/>
          <w:sz w:val="24"/>
          <w:szCs w:val="24"/>
        </w:rPr>
      </w:pPr>
      <w:bookmarkStart w:id="4" w:name="_Toc471293817"/>
      <w:r w:rsidRPr="00A72EB7">
        <w:rPr>
          <w:rFonts w:ascii="Arial" w:hAnsi="Arial" w:cs="Arial"/>
          <w:b/>
          <w:color w:val="auto"/>
          <w:sz w:val="24"/>
          <w:szCs w:val="24"/>
        </w:rPr>
        <w:lastRenderedPageBreak/>
        <w:t>BÖLÜM 1 – İNTERNET KAVRAMI</w:t>
      </w:r>
      <w:bookmarkEnd w:id="4"/>
    </w:p>
    <w:p w:rsidR="008C17FD" w:rsidRPr="00A72EB7" w:rsidRDefault="008C17FD" w:rsidP="008C17FD">
      <w:pPr>
        <w:pStyle w:val="Heading2"/>
        <w:spacing w:line="480" w:lineRule="auto"/>
        <w:jc w:val="both"/>
        <w:rPr>
          <w:rFonts w:ascii="Arial" w:hAnsi="Arial" w:cs="Arial"/>
          <w:b/>
          <w:color w:val="auto"/>
          <w:sz w:val="24"/>
          <w:szCs w:val="24"/>
        </w:rPr>
      </w:pP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İnternet, bilgisayar sistemlerini birbirine bağlayan elektronik iletişim ağıdır. Birbirlerine fiziksel olarak (kablolar, uydu bağlantıları, telsiz bağlantı vb) bağlı olan terminallerin (bilgisayar, telefon, tablet v.b.) geliştirilen bazı özel protokollerle (TCP/IP vb) aralarında bilgi paylaşımına (dosya alma/ gönderme, görüntülü görüşme vb ) dayalı aşağıda örnekleri verilen birçok işler yapabilmesine olanak sağlayan devasa bir </w:t>
      </w:r>
      <w:r w:rsidR="003B4F54">
        <w:rPr>
          <w:rFonts w:ascii="Arial" w:hAnsi="Arial" w:cs="Arial"/>
          <w:sz w:val="24"/>
          <w:szCs w:val="24"/>
        </w:rPr>
        <w:t>ağdır.</w:t>
      </w:r>
      <w:r w:rsidRPr="00A72EB7">
        <w:rPr>
          <w:rFonts w:ascii="Arial" w:hAnsi="Arial" w:cs="Arial"/>
          <w:sz w:val="24"/>
          <w:szCs w:val="24"/>
        </w:rPr>
        <w:t xml:space="preserve"> </w:t>
      </w:r>
    </w:p>
    <w:p w:rsidR="008C17FD" w:rsidRPr="00A72EB7" w:rsidRDefault="008C17FD" w:rsidP="008C17FD">
      <w:pPr>
        <w:spacing w:after="200" w:line="480" w:lineRule="auto"/>
        <w:jc w:val="both"/>
        <w:rPr>
          <w:rFonts w:ascii="Arial" w:hAnsi="Arial" w:cs="Arial"/>
          <w:b/>
          <w:bCs/>
          <w:sz w:val="24"/>
          <w:szCs w:val="24"/>
        </w:rPr>
      </w:pP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b/>
          <w:bCs/>
          <w:sz w:val="24"/>
          <w:szCs w:val="24"/>
        </w:rPr>
        <w:t>İnternet Uygulamalarına örnekler:</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E-Posta (Outlook, POP3, Yahoo, Gmail,vb.)</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Web browser (Internet Explorer, Firefox, Google Chrome…)</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Anlık Mesajlaşma (whatsapp,Yahoo IM, Microsoft Messenger, Gtalk,v.b.)</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Sosyal Medya (Facebook, Instagram, Blogger, Linked In, vb.)</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Sanal Portaller (e-Devlet,  v.b. Kişisel veri sorgulama uygulamaları)</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E eğitim Platformları( Vitamin,Khan Academy, enocta, eba, v.b.)</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Online alışveriş siteleri (morhipo, hepsiburada,morhipo,markofoni,v.b) </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Online ilan verme ve arama siteleri (sahibinden, hürriyet/milliyet emlak vb) </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Bankacılık işlemleri (İşCep, Garanti Cep v.b.) </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TV platformları (Tivibu,Digiturk v.b) </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lastRenderedPageBreak/>
        <w:t>Video platformları (youtube,vimeo,vb)</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Haber paylaşım platformları( twitter v.b.) </w:t>
      </w:r>
    </w:p>
    <w:p w:rsidR="008C17FD" w:rsidRPr="00A72EB7"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 xml:space="preserve">Online oyunlar (Minecraft, Counter-Strike, pokemon go v.b.) </w:t>
      </w:r>
    </w:p>
    <w:p w:rsidR="008C17FD" w:rsidRDefault="008C17FD" w:rsidP="008C17FD">
      <w:pPr>
        <w:numPr>
          <w:ilvl w:val="0"/>
          <w:numId w:val="3"/>
        </w:numPr>
        <w:spacing w:after="200" w:line="480" w:lineRule="auto"/>
        <w:jc w:val="both"/>
        <w:rPr>
          <w:rFonts w:ascii="Arial" w:hAnsi="Arial" w:cs="Arial"/>
          <w:sz w:val="24"/>
          <w:szCs w:val="24"/>
        </w:rPr>
      </w:pPr>
      <w:r w:rsidRPr="00A72EB7">
        <w:rPr>
          <w:rFonts w:ascii="Arial" w:hAnsi="Arial" w:cs="Arial"/>
          <w:sz w:val="24"/>
          <w:szCs w:val="24"/>
        </w:rPr>
        <w:t>Bulut Depolama Uygulamaları (Dropbox ,Google v.b.)</w:t>
      </w:r>
    </w:p>
    <w:p w:rsidR="008C17FD" w:rsidRPr="00A72EB7" w:rsidRDefault="008C17FD" w:rsidP="008C17FD">
      <w:pPr>
        <w:spacing w:after="200" w:line="480" w:lineRule="auto"/>
        <w:ind w:left="720"/>
        <w:jc w:val="both"/>
        <w:rPr>
          <w:rFonts w:ascii="Arial" w:hAnsi="Arial" w:cs="Arial"/>
          <w:sz w:val="24"/>
          <w:szCs w:val="24"/>
        </w:rPr>
      </w:pPr>
    </w:p>
    <w:p w:rsidR="008C17FD" w:rsidRPr="00A72EB7" w:rsidRDefault="008C17FD" w:rsidP="008C17FD">
      <w:pPr>
        <w:pStyle w:val="Heading2"/>
        <w:numPr>
          <w:ilvl w:val="1"/>
          <w:numId w:val="27"/>
        </w:numPr>
        <w:spacing w:line="480" w:lineRule="auto"/>
        <w:jc w:val="both"/>
        <w:rPr>
          <w:rFonts w:ascii="Arial" w:hAnsi="Arial" w:cs="Arial"/>
          <w:b/>
          <w:color w:val="auto"/>
          <w:sz w:val="24"/>
          <w:szCs w:val="24"/>
        </w:rPr>
      </w:pPr>
      <w:bookmarkStart w:id="5" w:name="_Toc471293818"/>
      <w:r w:rsidRPr="00A72EB7">
        <w:rPr>
          <w:rFonts w:ascii="Arial" w:hAnsi="Arial" w:cs="Arial"/>
          <w:b/>
          <w:color w:val="auto"/>
          <w:sz w:val="24"/>
          <w:szCs w:val="24"/>
        </w:rPr>
        <w:t>İnternetin Tarihi</w:t>
      </w:r>
      <w:bookmarkEnd w:id="5"/>
    </w:p>
    <w:p w:rsidR="00B21003" w:rsidRDefault="00324306" w:rsidP="00E23C40">
      <w:pPr>
        <w:spacing w:line="480" w:lineRule="auto"/>
        <w:jc w:val="both"/>
        <w:rPr>
          <w:rFonts w:ascii="Arial" w:hAnsi="Arial" w:cs="Arial"/>
          <w:sz w:val="24"/>
          <w:szCs w:val="24"/>
        </w:rPr>
      </w:pPr>
      <w:r w:rsidRPr="00B21003">
        <w:rPr>
          <w:rFonts w:ascii="Arial" w:hAnsi="Arial" w:cs="Arial"/>
          <w:sz w:val="24"/>
          <w:szCs w:val="24"/>
        </w:rPr>
        <w:t>Naughton’ın 2000 yılında yayınladığı kitabında detaylı anlatıl</w:t>
      </w:r>
      <w:r w:rsidR="0045176E" w:rsidRPr="00B21003">
        <w:rPr>
          <w:rFonts w:ascii="Arial" w:hAnsi="Arial" w:cs="Arial"/>
          <w:sz w:val="24"/>
          <w:szCs w:val="24"/>
        </w:rPr>
        <w:t xml:space="preserve">dığı üzere, </w:t>
      </w:r>
      <w:r w:rsidRPr="00B21003">
        <w:rPr>
          <w:rFonts w:ascii="Arial" w:hAnsi="Arial" w:cs="Arial"/>
          <w:sz w:val="24"/>
          <w:szCs w:val="24"/>
        </w:rPr>
        <w:t xml:space="preserve">internetin </w:t>
      </w:r>
      <w:r w:rsidR="003B4F54">
        <w:rPr>
          <w:rFonts w:ascii="Arial" w:hAnsi="Arial" w:cs="Arial"/>
          <w:sz w:val="24"/>
          <w:szCs w:val="24"/>
        </w:rPr>
        <w:t>kökeni</w:t>
      </w:r>
      <w:r w:rsidRPr="00B21003">
        <w:rPr>
          <w:rFonts w:ascii="Arial" w:hAnsi="Arial" w:cs="Arial"/>
          <w:sz w:val="24"/>
          <w:szCs w:val="24"/>
        </w:rPr>
        <w:t xml:space="preserve"> ve gelişim süreci </w:t>
      </w:r>
      <w:r w:rsidR="0045176E" w:rsidRPr="00B21003">
        <w:rPr>
          <w:rFonts w:ascii="Arial" w:hAnsi="Arial" w:cs="Arial"/>
          <w:sz w:val="24"/>
          <w:szCs w:val="24"/>
        </w:rPr>
        <w:t>hiç de kolay olmamıştır.</w:t>
      </w:r>
      <w:r w:rsidR="00B21003">
        <w:rPr>
          <w:rFonts w:ascii="Arial" w:hAnsi="Arial" w:cs="Arial"/>
          <w:sz w:val="24"/>
          <w:szCs w:val="24"/>
        </w:rPr>
        <w:t>(ss.49-281)</w:t>
      </w:r>
      <w:r w:rsidR="0045176E" w:rsidRPr="00B21003">
        <w:rPr>
          <w:rFonts w:ascii="Arial" w:hAnsi="Arial" w:cs="Arial"/>
          <w:sz w:val="24"/>
          <w:szCs w:val="24"/>
        </w:rPr>
        <w:t xml:space="preserve"> </w:t>
      </w:r>
      <w:r w:rsidR="003B4F54">
        <w:rPr>
          <w:rFonts w:ascii="Arial" w:hAnsi="Arial" w:cs="Arial"/>
          <w:sz w:val="24"/>
          <w:szCs w:val="24"/>
        </w:rPr>
        <w:t>Nauhgton, kitabında internet</w:t>
      </w:r>
      <w:r w:rsidR="00B21003" w:rsidRPr="00B21003">
        <w:rPr>
          <w:rFonts w:ascii="Arial" w:hAnsi="Arial" w:cs="Arial"/>
          <w:sz w:val="24"/>
          <w:szCs w:val="24"/>
        </w:rPr>
        <w:t>e ilişkin olarak, bizim için yapabileceklerinden dolayı harika ve bize yapabileceklerinden dolayı korkunç olarak nitelendirmiştir</w:t>
      </w:r>
      <w:r w:rsidR="00B21003">
        <w:rPr>
          <w:rFonts w:ascii="Arial" w:hAnsi="Arial" w:cs="Arial"/>
          <w:sz w:val="24"/>
          <w:szCs w:val="24"/>
        </w:rPr>
        <w:t>.</w:t>
      </w:r>
      <w:r w:rsidR="00B21003" w:rsidRPr="00B21003">
        <w:rPr>
          <w:rFonts w:ascii="Arial" w:hAnsi="Arial" w:cs="Arial"/>
          <w:sz w:val="24"/>
          <w:szCs w:val="24"/>
        </w:rPr>
        <w:t xml:space="preserve"> (2000: s.45)</w:t>
      </w:r>
    </w:p>
    <w:p w:rsidR="00324306" w:rsidRDefault="0045176E" w:rsidP="00E23C40">
      <w:pPr>
        <w:spacing w:line="480" w:lineRule="auto"/>
        <w:jc w:val="both"/>
        <w:rPr>
          <w:rFonts w:ascii="Arial" w:hAnsi="Arial" w:cs="Arial"/>
          <w:sz w:val="24"/>
          <w:szCs w:val="24"/>
        </w:rPr>
      </w:pPr>
      <w:r w:rsidRPr="00B21003">
        <w:rPr>
          <w:rFonts w:ascii="Arial" w:hAnsi="Arial" w:cs="Arial"/>
          <w:sz w:val="24"/>
          <w:szCs w:val="24"/>
        </w:rPr>
        <w:t>Bir taraftan basit bir dosya paylaşımı veya uzaktan erişim hedefi</w:t>
      </w:r>
      <w:r w:rsidR="00B21003">
        <w:rPr>
          <w:rFonts w:ascii="Arial" w:hAnsi="Arial" w:cs="Arial"/>
          <w:sz w:val="24"/>
          <w:szCs w:val="24"/>
        </w:rPr>
        <w:t>nin</w:t>
      </w:r>
      <w:r w:rsidRPr="00B21003">
        <w:rPr>
          <w:rFonts w:ascii="Arial" w:hAnsi="Arial" w:cs="Arial"/>
          <w:sz w:val="24"/>
          <w:szCs w:val="24"/>
        </w:rPr>
        <w:t>, diğer taraftan idealist ve özgürlük</w:t>
      </w:r>
      <w:r w:rsidR="00B21003">
        <w:rPr>
          <w:rFonts w:ascii="Arial" w:hAnsi="Arial" w:cs="Arial"/>
          <w:sz w:val="24"/>
          <w:szCs w:val="24"/>
        </w:rPr>
        <w:t>çü</w:t>
      </w:r>
      <w:r w:rsidRPr="00B21003">
        <w:rPr>
          <w:rFonts w:ascii="Arial" w:hAnsi="Arial" w:cs="Arial"/>
          <w:sz w:val="24"/>
          <w:szCs w:val="24"/>
        </w:rPr>
        <w:t xml:space="preserve"> düşüncelerin ortaya çıkarttığı internet, iyi veya kötü olduğuna yönelik tartışmaların arasında </w:t>
      </w:r>
      <w:r w:rsidR="00545D73">
        <w:rPr>
          <w:rFonts w:ascii="Arial" w:hAnsi="Arial" w:cs="Arial"/>
          <w:sz w:val="24"/>
          <w:szCs w:val="24"/>
        </w:rPr>
        <w:t xml:space="preserve">yoluna, </w:t>
      </w:r>
      <w:r w:rsidRPr="00B21003">
        <w:rPr>
          <w:rFonts w:ascii="Arial" w:hAnsi="Arial" w:cs="Arial"/>
          <w:sz w:val="24"/>
          <w:szCs w:val="24"/>
        </w:rPr>
        <w:t>aşağıda çok özet olarak veril</w:t>
      </w:r>
      <w:r w:rsidR="00B21003">
        <w:rPr>
          <w:rFonts w:ascii="Arial" w:hAnsi="Arial" w:cs="Arial"/>
          <w:sz w:val="24"/>
          <w:szCs w:val="24"/>
        </w:rPr>
        <w:t>diği üzere</w:t>
      </w:r>
      <w:r w:rsidR="00545D73">
        <w:rPr>
          <w:rFonts w:ascii="Arial" w:hAnsi="Arial" w:cs="Arial"/>
          <w:sz w:val="24"/>
          <w:szCs w:val="24"/>
        </w:rPr>
        <w:t>,</w:t>
      </w:r>
      <w:r w:rsidR="00B21003">
        <w:rPr>
          <w:rFonts w:ascii="Arial" w:hAnsi="Arial" w:cs="Arial"/>
          <w:sz w:val="24"/>
          <w:szCs w:val="24"/>
        </w:rPr>
        <w:t xml:space="preserve"> </w:t>
      </w:r>
      <w:r w:rsidR="00545D73">
        <w:rPr>
          <w:rFonts w:ascii="Arial" w:hAnsi="Arial" w:cs="Arial"/>
          <w:sz w:val="24"/>
          <w:szCs w:val="24"/>
        </w:rPr>
        <w:t xml:space="preserve">durmaksızın </w:t>
      </w:r>
      <w:r w:rsidRPr="00B21003">
        <w:rPr>
          <w:rFonts w:ascii="Arial" w:hAnsi="Arial" w:cs="Arial"/>
          <w:sz w:val="24"/>
          <w:szCs w:val="24"/>
        </w:rPr>
        <w:t xml:space="preserve">devam etmiştir. </w:t>
      </w:r>
      <w:r w:rsidR="00B21003">
        <w:rPr>
          <w:rFonts w:ascii="Arial" w:hAnsi="Arial" w:cs="Arial"/>
          <w:sz w:val="24"/>
          <w:szCs w:val="24"/>
        </w:rPr>
        <w:t xml:space="preserve"> </w:t>
      </w:r>
    </w:p>
    <w:p w:rsidR="008C17FD" w:rsidRPr="00A72EB7" w:rsidRDefault="008C17FD" w:rsidP="00E23C40">
      <w:pPr>
        <w:spacing w:line="480" w:lineRule="auto"/>
        <w:jc w:val="both"/>
        <w:rPr>
          <w:rFonts w:ascii="Arial" w:hAnsi="Arial" w:cs="Arial"/>
          <w:sz w:val="24"/>
          <w:szCs w:val="24"/>
        </w:rPr>
      </w:pPr>
      <w:r w:rsidRPr="00A72EB7">
        <w:rPr>
          <w:rFonts w:ascii="Arial" w:hAnsi="Arial" w:cs="Arial"/>
          <w:sz w:val="24"/>
          <w:szCs w:val="24"/>
        </w:rPr>
        <w:t>1962 yılında J.C.R</w:t>
      </w:r>
      <w:r w:rsidR="003B4F54">
        <w:rPr>
          <w:rFonts w:ascii="Arial" w:hAnsi="Arial" w:cs="Arial"/>
          <w:sz w:val="24"/>
          <w:szCs w:val="24"/>
        </w:rPr>
        <w:t>. Licklider'ı</w:t>
      </w:r>
      <w:r w:rsidRPr="00A72EB7">
        <w:rPr>
          <w:rFonts w:ascii="Arial" w:hAnsi="Arial" w:cs="Arial"/>
          <w:sz w:val="24"/>
          <w:szCs w:val="24"/>
        </w:rPr>
        <w:t>n MIT'de tartışmaya açtığı "Galaktik Ağ" kavramına dayandırılmaktadır. Licklider’ın da dâhil olduğu Amerikan Askeri araştırma projesi olan (DARPA) sayesinde Arpanet</w:t>
      </w:r>
      <w:r>
        <w:rPr>
          <w:rFonts w:ascii="Arial" w:hAnsi="Arial" w:cs="Arial"/>
          <w:sz w:val="24"/>
          <w:szCs w:val="24"/>
        </w:rPr>
        <w:t>’in</w:t>
      </w:r>
      <w:r w:rsidRPr="00A72EB7">
        <w:rPr>
          <w:rFonts w:ascii="Arial" w:hAnsi="Arial" w:cs="Arial"/>
          <w:sz w:val="24"/>
          <w:szCs w:val="24"/>
        </w:rPr>
        <w:t xml:space="preserve"> kurul</w:t>
      </w:r>
      <w:r>
        <w:rPr>
          <w:rFonts w:ascii="Arial" w:hAnsi="Arial" w:cs="Arial"/>
          <w:sz w:val="24"/>
          <w:szCs w:val="24"/>
        </w:rPr>
        <w:t>masıyla</w:t>
      </w:r>
      <w:r w:rsidRPr="00A72EB7">
        <w:rPr>
          <w:rFonts w:ascii="Arial" w:hAnsi="Arial" w:cs="Arial"/>
          <w:sz w:val="24"/>
          <w:szCs w:val="24"/>
        </w:rPr>
        <w:t xml:space="preserve"> bilgisayarlar arasında bir kapalı network ağı kurulmuştur.</w:t>
      </w:r>
    </w:p>
    <w:p w:rsidR="008C17FD" w:rsidRPr="00A72EB7" w:rsidRDefault="008C17FD" w:rsidP="00E23C40">
      <w:pPr>
        <w:spacing w:line="480" w:lineRule="auto"/>
        <w:jc w:val="both"/>
        <w:rPr>
          <w:rFonts w:ascii="Arial" w:hAnsi="Arial" w:cs="Arial"/>
          <w:sz w:val="24"/>
          <w:szCs w:val="24"/>
        </w:rPr>
      </w:pPr>
      <w:r w:rsidRPr="00A72EB7">
        <w:rPr>
          <w:rFonts w:ascii="Arial" w:hAnsi="Arial" w:cs="Arial"/>
          <w:sz w:val="24"/>
          <w:szCs w:val="24"/>
        </w:rPr>
        <w:t>1972 yılında Ray Tomlinson tarafından ilk e-mail sistemi Arpanet için geliştirilmiştir ve o zamandan bu yana kullanıcı adı arasında kullanımı tercih edilen @ si</w:t>
      </w:r>
      <w:r>
        <w:rPr>
          <w:rFonts w:ascii="Arial" w:hAnsi="Arial" w:cs="Arial"/>
          <w:sz w:val="24"/>
          <w:szCs w:val="24"/>
        </w:rPr>
        <w:t>mgesi kullanıma devam etmiştir.</w:t>
      </w:r>
    </w:p>
    <w:p w:rsidR="008C17FD" w:rsidRPr="00A72EB7" w:rsidRDefault="008C17FD" w:rsidP="00E23C40">
      <w:pPr>
        <w:spacing w:line="480" w:lineRule="auto"/>
        <w:jc w:val="both"/>
        <w:rPr>
          <w:rFonts w:ascii="Arial" w:hAnsi="Arial" w:cs="Arial"/>
          <w:sz w:val="24"/>
          <w:szCs w:val="24"/>
        </w:rPr>
      </w:pPr>
      <w:r w:rsidRPr="00A72EB7">
        <w:rPr>
          <w:rFonts w:ascii="Arial" w:hAnsi="Arial" w:cs="Arial"/>
          <w:sz w:val="24"/>
          <w:szCs w:val="24"/>
        </w:rPr>
        <w:lastRenderedPageBreak/>
        <w:t>1980 sonlarında internetin herkese açık hale getirilmesine yönelik çalışmalara başlangıç olarak Arpanet çok daha kullanışlı hale getirildi. 199</w:t>
      </w:r>
      <w:r>
        <w:rPr>
          <w:rFonts w:ascii="Arial" w:hAnsi="Arial" w:cs="Arial"/>
          <w:sz w:val="24"/>
          <w:szCs w:val="24"/>
        </w:rPr>
        <w:t>1 yılında ise dünya üzerinde www</w:t>
      </w:r>
      <w:r w:rsidRPr="00A72EB7">
        <w:rPr>
          <w:rFonts w:ascii="Arial" w:hAnsi="Arial" w:cs="Arial"/>
          <w:sz w:val="24"/>
          <w:szCs w:val="24"/>
        </w:rPr>
        <w:t xml:space="preserve"> kullanılmaya başlanmıştır.</w:t>
      </w:r>
    </w:p>
    <w:p w:rsidR="008C17FD" w:rsidRPr="00A72EB7" w:rsidRDefault="008C17FD" w:rsidP="00E23C40">
      <w:pPr>
        <w:spacing w:line="480" w:lineRule="auto"/>
        <w:jc w:val="both"/>
        <w:rPr>
          <w:rFonts w:ascii="Arial" w:hAnsi="Arial" w:cs="Arial"/>
          <w:sz w:val="24"/>
          <w:szCs w:val="24"/>
        </w:rPr>
      </w:pPr>
      <w:r w:rsidRPr="00A72EB7">
        <w:rPr>
          <w:rFonts w:ascii="Arial" w:hAnsi="Arial" w:cs="Arial"/>
          <w:sz w:val="24"/>
          <w:szCs w:val="24"/>
        </w:rPr>
        <w:t>Tim Berners-Lee tarafından Web’in temelleri atıl</w:t>
      </w:r>
      <w:r>
        <w:rPr>
          <w:rFonts w:ascii="Arial" w:hAnsi="Arial" w:cs="Arial"/>
          <w:sz w:val="24"/>
          <w:szCs w:val="24"/>
        </w:rPr>
        <w:t xml:space="preserve">masına sebep olan </w:t>
      </w:r>
      <w:r w:rsidRPr="00A72EB7">
        <w:rPr>
          <w:rFonts w:ascii="Arial" w:hAnsi="Arial" w:cs="Arial"/>
          <w:sz w:val="24"/>
          <w:szCs w:val="24"/>
        </w:rPr>
        <w:t>hybertext yapıda bir dil geliştir</w:t>
      </w:r>
      <w:r>
        <w:rPr>
          <w:rFonts w:ascii="Arial" w:hAnsi="Arial" w:cs="Arial"/>
          <w:sz w:val="24"/>
          <w:szCs w:val="24"/>
        </w:rPr>
        <w:t xml:space="preserve">miş ve bu dile </w:t>
      </w:r>
      <w:r w:rsidRPr="00A72EB7">
        <w:rPr>
          <w:rFonts w:ascii="Arial" w:hAnsi="Arial" w:cs="Arial"/>
          <w:sz w:val="24"/>
          <w:szCs w:val="24"/>
        </w:rPr>
        <w:t>HTP adı verilmiştir.</w:t>
      </w:r>
    </w:p>
    <w:p w:rsidR="00545D73" w:rsidRPr="00A72EB7" w:rsidRDefault="008C17FD" w:rsidP="00E23C40">
      <w:pPr>
        <w:spacing w:line="480" w:lineRule="auto"/>
        <w:jc w:val="both"/>
        <w:rPr>
          <w:rFonts w:ascii="Arial" w:hAnsi="Arial" w:cs="Arial"/>
          <w:sz w:val="24"/>
          <w:szCs w:val="24"/>
        </w:rPr>
      </w:pPr>
      <w:r w:rsidRPr="00A72EB7">
        <w:rPr>
          <w:rFonts w:ascii="Arial" w:hAnsi="Arial" w:cs="Arial"/>
          <w:sz w:val="24"/>
          <w:szCs w:val="24"/>
        </w:rPr>
        <w:t>1993 yılında grafik ara yüzlü web tarayıcılar</w:t>
      </w:r>
      <w:r w:rsidR="00545D73">
        <w:rPr>
          <w:rFonts w:ascii="Arial" w:hAnsi="Arial" w:cs="Arial"/>
          <w:sz w:val="24"/>
          <w:szCs w:val="24"/>
        </w:rPr>
        <w:t>ı,</w:t>
      </w:r>
      <w:r w:rsidRPr="00A72EB7">
        <w:rPr>
          <w:rFonts w:ascii="Arial" w:hAnsi="Arial" w:cs="Arial"/>
          <w:sz w:val="24"/>
          <w:szCs w:val="24"/>
        </w:rPr>
        <w:t xml:space="preserve"> </w:t>
      </w:r>
      <w:r w:rsidR="00545D73">
        <w:rPr>
          <w:rFonts w:ascii="Arial" w:hAnsi="Arial" w:cs="Arial"/>
          <w:sz w:val="24"/>
          <w:szCs w:val="24"/>
        </w:rPr>
        <w:t>1</w:t>
      </w:r>
      <w:r w:rsidRPr="00A72EB7">
        <w:rPr>
          <w:rFonts w:ascii="Arial" w:hAnsi="Arial" w:cs="Arial"/>
          <w:sz w:val="24"/>
          <w:szCs w:val="24"/>
        </w:rPr>
        <w:t xml:space="preserve">995 yılında Yahoo ve </w:t>
      </w:r>
      <w:r w:rsidR="00545D73">
        <w:rPr>
          <w:rFonts w:ascii="Arial" w:hAnsi="Arial" w:cs="Arial"/>
          <w:sz w:val="24"/>
          <w:szCs w:val="24"/>
        </w:rPr>
        <w:t>1998 yılında</w:t>
      </w:r>
      <w:r w:rsidRPr="00A72EB7">
        <w:rPr>
          <w:rFonts w:ascii="Arial" w:hAnsi="Arial" w:cs="Arial"/>
          <w:sz w:val="24"/>
          <w:szCs w:val="24"/>
        </w:rPr>
        <w:t xml:space="preserve"> ise Google gibi web arama </w:t>
      </w:r>
      <w:r w:rsidR="00545D73">
        <w:rPr>
          <w:rFonts w:ascii="Arial" w:hAnsi="Arial" w:cs="Arial"/>
          <w:sz w:val="24"/>
          <w:szCs w:val="24"/>
        </w:rPr>
        <w:t xml:space="preserve">motorları </w:t>
      </w:r>
      <w:r w:rsidR="00545D73" w:rsidRPr="00A72EB7">
        <w:rPr>
          <w:rFonts w:ascii="Arial" w:hAnsi="Arial" w:cs="Arial"/>
          <w:sz w:val="24"/>
          <w:szCs w:val="24"/>
        </w:rPr>
        <w:t>kullanılma</w:t>
      </w:r>
      <w:r w:rsidR="00545D73">
        <w:rPr>
          <w:rFonts w:ascii="Arial" w:hAnsi="Arial" w:cs="Arial"/>
          <w:sz w:val="24"/>
          <w:szCs w:val="24"/>
        </w:rPr>
        <w:t xml:space="preserve"> sunulmuştur.</w:t>
      </w:r>
    </w:p>
    <w:p w:rsidR="00850E0D" w:rsidRDefault="00E23C40" w:rsidP="00E23C40">
      <w:pPr>
        <w:spacing w:line="480" w:lineRule="auto"/>
        <w:jc w:val="both"/>
        <w:rPr>
          <w:rFonts w:ascii="Arial" w:hAnsi="Arial" w:cs="Arial"/>
          <w:sz w:val="24"/>
          <w:szCs w:val="24"/>
        </w:rPr>
      </w:pPr>
      <w:r>
        <w:rPr>
          <w:rFonts w:ascii="Arial" w:hAnsi="Arial" w:cs="Arial"/>
          <w:sz w:val="24"/>
          <w:szCs w:val="24"/>
        </w:rPr>
        <w:t>19</w:t>
      </w:r>
      <w:r w:rsidR="008C17FD" w:rsidRPr="00A72EB7">
        <w:rPr>
          <w:rFonts w:ascii="Arial" w:hAnsi="Arial" w:cs="Arial"/>
          <w:sz w:val="24"/>
          <w:szCs w:val="24"/>
        </w:rPr>
        <w:t>90’ların sonunda</w:t>
      </w:r>
      <w:r w:rsidR="002A0551">
        <w:rPr>
          <w:rFonts w:ascii="Arial" w:hAnsi="Arial" w:cs="Arial"/>
          <w:sz w:val="24"/>
          <w:szCs w:val="24"/>
        </w:rPr>
        <w:t>,</w:t>
      </w:r>
      <w:r w:rsidR="008C17FD" w:rsidRPr="00A72EB7">
        <w:rPr>
          <w:rFonts w:ascii="Arial" w:hAnsi="Arial" w:cs="Arial"/>
          <w:sz w:val="24"/>
          <w:szCs w:val="24"/>
        </w:rPr>
        <w:t xml:space="preserve"> </w:t>
      </w:r>
      <w:r w:rsidR="002A0551">
        <w:rPr>
          <w:rFonts w:ascii="Arial" w:hAnsi="Arial" w:cs="Arial"/>
          <w:sz w:val="24"/>
          <w:szCs w:val="24"/>
        </w:rPr>
        <w:t xml:space="preserve">2G teknolojisinin kurulmasının hemen ardından, </w:t>
      </w:r>
      <w:r w:rsidR="008C17FD" w:rsidRPr="00A72EB7">
        <w:rPr>
          <w:rFonts w:ascii="Arial" w:hAnsi="Arial" w:cs="Arial"/>
          <w:sz w:val="24"/>
          <w:szCs w:val="24"/>
        </w:rPr>
        <w:t>mobil internet</w:t>
      </w:r>
      <w:r w:rsidR="00850E0D">
        <w:rPr>
          <w:rFonts w:ascii="Arial" w:hAnsi="Arial" w:cs="Arial"/>
          <w:sz w:val="24"/>
          <w:szCs w:val="24"/>
        </w:rPr>
        <w:t xml:space="preserve"> özelliği </w:t>
      </w:r>
      <w:r w:rsidR="002A0551">
        <w:rPr>
          <w:rFonts w:ascii="Arial" w:hAnsi="Arial" w:cs="Arial"/>
          <w:sz w:val="24"/>
          <w:szCs w:val="24"/>
        </w:rPr>
        <w:t>olan ilk telefon</w:t>
      </w:r>
      <w:r w:rsidR="008C17FD" w:rsidRPr="00A72EB7">
        <w:rPr>
          <w:rFonts w:ascii="Arial" w:hAnsi="Arial" w:cs="Arial"/>
          <w:sz w:val="24"/>
          <w:szCs w:val="24"/>
        </w:rPr>
        <w:t xml:space="preserve"> </w:t>
      </w:r>
      <w:r w:rsidR="002A0551">
        <w:rPr>
          <w:rFonts w:ascii="Arial" w:hAnsi="Arial" w:cs="Arial"/>
          <w:sz w:val="24"/>
          <w:szCs w:val="24"/>
        </w:rPr>
        <w:t xml:space="preserve">olan </w:t>
      </w:r>
      <w:r w:rsidR="008C17FD" w:rsidRPr="00A72EB7">
        <w:rPr>
          <w:rFonts w:ascii="Arial" w:hAnsi="Arial" w:cs="Arial"/>
          <w:sz w:val="24"/>
          <w:szCs w:val="24"/>
        </w:rPr>
        <w:t>Nokia7110 modeli</w:t>
      </w:r>
      <w:r w:rsidR="002A0551">
        <w:rPr>
          <w:rFonts w:ascii="Arial" w:hAnsi="Arial" w:cs="Arial"/>
          <w:sz w:val="24"/>
          <w:szCs w:val="24"/>
        </w:rPr>
        <w:t xml:space="preserve"> WAP özelliğiyle </w:t>
      </w:r>
      <w:r w:rsidR="008C17FD" w:rsidRPr="00A72EB7">
        <w:rPr>
          <w:rFonts w:ascii="Arial" w:hAnsi="Arial" w:cs="Arial"/>
          <w:sz w:val="24"/>
          <w:szCs w:val="24"/>
        </w:rPr>
        <w:t>sunul</w:t>
      </w:r>
      <w:r w:rsidR="00850E0D">
        <w:rPr>
          <w:rFonts w:ascii="Arial" w:hAnsi="Arial" w:cs="Arial"/>
          <w:sz w:val="24"/>
          <w:szCs w:val="24"/>
        </w:rPr>
        <w:t>muş</w:t>
      </w:r>
      <w:r w:rsidR="002A0551">
        <w:rPr>
          <w:rFonts w:ascii="Arial" w:hAnsi="Arial" w:cs="Arial"/>
          <w:sz w:val="24"/>
          <w:szCs w:val="24"/>
        </w:rPr>
        <w:t xml:space="preserve"> olup sesin yanında mesaj ve mail özellikleri kullanılmaya başlanmıştır. </w:t>
      </w:r>
      <w:r w:rsidR="00850E0D" w:rsidRPr="00A72EB7">
        <w:rPr>
          <w:rFonts w:ascii="Arial" w:hAnsi="Arial" w:cs="Arial"/>
          <w:sz w:val="24"/>
          <w:szCs w:val="24"/>
        </w:rPr>
        <w:t>Türkiye’</w:t>
      </w:r>
      <w:r w:rsidR="00850E0D">
        <w:rPr>
          <w:rFonts w:ascii="Arial" w:hAnsi="Arial" w:cs="Arial"/>
          <w:sz w:val="24"/>
          <w:szCs w:val="24"/>
        </w:rPr>
        <w:t>de</w:t>
      </w:r>
      <w:r w:rsidR="00850E0D" w:rsidRPr="00A72EB7">
        <w:rPr>
          <w:rFonts w:ascii="Arial" w:hAnsi="Arial" w:cs="Arial"/>
          <w:sz w:val="24"/>
          <w:szCs w:val="24"/>
        </w:rPr>
        <w:t xml:space="preserve"> </w:t>
      </w:r>
      <w:r w:rsidR="00850E0D">
        <w:rPr>
          <w:rFonts w:ascii="Arial" w:hAnsi="Arial" w:cs="Arial"/>
          <w:sz w:val="24"/>
          <w:szCs w:val="24"/>
        </w:rPr>
        <w:t>mobil internet</w:t>
      </w:r>
      <w:r w:rsidR="002A0551">
        <w:rPr>
          <w:rFonts w:ascii="Arial" w:hAnsi="Arial" w:cs="Arial"/>
          <w:sz w:val="24"/>
          <w:szCs w:val="24"/>
        </w:rPr>
        <w:t>,</w:t>
      </w:r>
      <w:r w:rsidR="00850E0D">
        <w:rPr>
          <w:rFonts w:ascii="Arial" w:hAnsi="Arial" w:cs="Arial"/>
          <w:sz w:val="24"/>
          <w:szCs w:val="24"/>
        </w:rPr>
        <w:t xml:space="preserve"> GSM işletmecilerinin 1995 yılında 2G </w:t>
      </w:r>
      <w:r w:rsidR="00850E0D" w:rsidRPr="00A72EB7">
        <w:rPr>
          <w:rFonts w:ascii="Arial" w:hAnsi="Arial" w:cs="Arial"/>
          <w:sz w:val="24"/>
          <w:szCs w:val="24"/>
        </w:rPr>
        <w:t>kur</w:t>
      </w:r>
      <w:r w:rsidR="00850E0D">
        <w:rPr>
          <w:rFonts w:ascii="Arial" w:hAnsi="Arial" w:cs="Arial"/>
          <w:sz w:val="24"/>
          <w:szCs w:val="24"/>
        </w:rPr>
        <w:t>masıyla</w:t>
      </w:r>
      <w:r w:rsidR="002A0551">
        <w:rPr>
          <w:rFonts w:ascii="Arial" w:hAnsi="Arial" w:cs="Arial"/>
          <w:sz w:val="24"/>
          <w:szCs w:val="24"/>
        </w:rPr>
        <w:t xml:space="preserve"> gerçekleşmiştir.</w:t>
      </w:r>
    </w:p>
    <w:p w:rsidR="008C17FD" w:rsidRDefault="003B4F54" w:rsidP="00E23C40">
      <w:pPr>
        <w:spacing w:line="480" w:lineRule="auto"/>
        <w:jc w:val="both"/>
        <w:rPr>
          <w:rFonts w:ascii="Arial" w:hAnsi="Arial" w:cs="Arial"/>
          <w:sz w:val="24"/>
          <w:szCs w:val="24"/>
        </w:rPr>
      </w:pPr>
      <w:r w:rsidRPr="003B4F54">
        <w:rPr>
          <w:rFonts w:ascii="Arial" w:hAnsi="Arial" w:cs="Arial"/>
          <w:sz w:val="24"/>
          <w:szCs w:val="24"/>
        </w:rPr>
        <w:t>2000’lerin</w:t>
      </w:r>
      <w:r w:rsidR="008C17FD" w:rsidRPr="00A72EB7">
        <w:rPr>
          <w:rFonts w:ascii="Arial" w:hAnsi="Arial" w:cs="Arial"/>
          <w:sz w:val="24"/>
          <w:szCs w:val="24"/>
        </w:rPr>
        <w:t xml:space="preserve"> başlarında Apple</w:t>
      </w:r>
      <w:r w:rsidR="00850E0D">
        <w:rPr>
          <w:rFonts w:ascii="Arial" w:hAnsi="Arial" w:cs="Arial"/>
          <w:sz w:val="24"/>
          <w:szCs w:val="24"/>
        </w:rPr>
        <w:t xml:space="preserve"> Şirketinin </w:t>
      </w:r>
      <w:r w:rsidR="008C17FD" w:rsidRPr="00A72EB7">
        <w:rPr>
          <w:rFonts w:ascii="Arial" w:hAnsi="Arial" w:cs="Arial"/>
          <w:sz w:val="24"/>
          <w:szCs w:val="24"/>
        </w:rPr>
        <w:t>iphone</w:t>
      </w:r>
      <w:r w:rsidR="00850E0D">
        <w:rPr>
          <w:rFonts w:ascii="Arial" w:hAnsi="Arial" w:cs="Arial"/>
          <w:sz w:val="24"/>
          <w:szCs w:val="24"/>
        </w:rPr>
        <w:t xml:space="preserve"> telefonları</w:t>
      </w:r>
      <w:r w:rsidR="00C41DD7">
        <w:rPr>
          <w:rFonts w:ascii="Arial" w:hAnsi="Arial" w:cs="Arial"/>
          <w:sz w:val="24"/>
          <w:szCs w:val="24"/>
        </w:rPr>
        <w:t xml:space="preserve">yla başlayan ve yoğun rekabetten dolayı sürekli nesil atlayan telefonların da etkisiyle </w:t>
      </w:r>
      <w:r w:rsidR="00850E0D">
        <w:rPr>
          <w:rFonts w:ascii="Arial" w:hAnsi="Arial" w:cs="Arial"/>
          <w:sz w:val="24"/>
          <w:szCs w:val="24"/>
        </w:rPr>
        <w:t>mobil internet kullanımı hız kazandığını söylenebilir.</w:t>
      </w:r>
    </w:p>
    <w:p w:rsidR="008C17FD" w:rsidRDefault="008C17FD" w:rsidP="00E23C40">
      <w:pPr>
        <w:spacing w:line="480" w:lineRule="auto"/>
        <w:jc w:val="both"/>
        <w:rPr>
          <w:rFonts w:ascii="Arial" w:hAnsi="Arial" w:cs="Arial"/>
          <w:sz w:val="24"/>
          <w:szCs w:val="24"/>
        </w:rPr>
      </w:pPr>
      <w:r w:rsidRPr="00A72EB7">
        <w:rPr>
          <w:rFonts w:ascii="Arial" w:hAnsi="Arial" w:cs="Arial"/>
          <w:sz w:val="24"/>
          <w:szCs w:val="24"/>
        </w:rPr>
        <w:t>2000 yılında sunulan Web 2.0 ile online alışveriş siteleri kurulmuş, bankacılık işlemleri internet üzerinden yapılmaya başlanmış ve Facebook, Twitter gibi sosyal ağların doğmasına sebep olmuştur.</w:t>
      </w:r>
    </w:p>
    <w:p w:rsidR="00850E0D" w:rsidRPr="00A72EB7" w:rsidRDefault="002A0551" w:rsidP="00E23C40">
      <w:pPr>
        <w:spacing w:line="480" w:lineRule="auto"/>
        <w:jc w:val="both"/>
        <w:rPr>
          <w:rFonts w:ascii="Arial" w:hAnsi="Arial" w:cs="Arial"/>
          <w:sz w:val="24"/>
          <w:szCs w:val="24"/>
        </w:rPr>
      </w:pPr>
      <w:r>
        <w:rPr>
          <w:rFonts w:ascii="Arial" w:hAnsi="Arial" w:cs="Arial"/>
          <w:sz w:val="24"/>
          <w:szCs w:val="24"/>
        </w:rPr>
        <w:t>200</w:t>
      </w:r>
      <w:r w:rsidR="00C41DD7">
        <w:rPr>
          <w:rFonts w:ascii="Arial" w:hAnsi="Arial" w:cs="Arial"/>
          <w:sz w:val="24"/>
          <w:szCs w:val="24"/>
        </w:rPr>
        <w:t xml:space="preserve">1 </w:t>
      </w:r>
      <w:r w:rsidR="00850E0D">
        <w:rPr>
          <w:rFonts w:ascii="Arial" w:hAnsi="Arial" w:cs="Arial"/>
          <w:sz w:val="24"/>
          <w:szCs w:val="24"/>
        </w:rPr>
        <w:t>yıl</w:t>
      </w:r>
      <w:r w:rsidR="00C41DD7">
        <w:rPr>
          <w:rFonts w:ascii="Arial" w:hAnsi="Arial" w:cs="Arial"/>
          <w:sz w:val="24"/>
          <w:szCs w:val="24"/>
        </w:rPr>
        <w:t xml:space="preserve">ında ilk olarak Japonya’da </w:t>
      </w:r>
      <w:r>
        <w:rPr>
          <w:rFonts w:ascii="Arial" w:hAnsi="Arial" w:cs="Arial"/>
          <w:sz w:val="24"/>
          <w:szCs w:val="24"/>
        </w:rPr>
        <w:t>başlayan 3G</w:t>
      </w:r>
      <w:r w:rsidR="00850E0D">
        <w:rPr>
          <w:rFonts w:ascii="Arial" w:hAnsi="Arial" w:cs="Arial"/>
          <w:sz w:val="24"/>
          <w:szCs w:val="24"/>
        </w:rPr>
        <w:t xml:space="preserve"> </w:t>
      </w:r>
      <w:r>
        <w:rPr>
          <w:rFonts w:ascii="Arial" w:hAnsi="Arial" w:cs="Arial"/>
          <w:sz w:val="24"/>
          <w:szCs w:val="24"/>
        </w:rPr>
        <w:t>teknolojisi</w:t>
      </w:r>
      <w:r w:rsidR="00C41DD7">
        <w:rPr>
          <w:rFonts w:ascii="Arial" w:hAnsi="Arial" w:cs="Arial"/>
          <w:sz w:val="24"/>
          <w:szCs w:val="24"/>
        </w:rPr>
        <w:t>,</w:t>
      </w:r>
      <w:r>
        <w:rPr>
          <w:rFonts w:ascii="Arial" w:hAnsi="Arial" w:cs="Arial"/>
          <w:sz w:val="24"/>
          <w:szCs w:val="24"/>
        </w:rPr>
        <w:t xml:space="preserve"> </w:t>
      </w:r>
      <w:r w:rsidR="00850E0D">
        <w:rPr>
          <w:rFonts w:ascii="Arial" w:hAnsi="Arial" w:cs="Arial"/>
          <w:sz w:val="24"/>
          <w:szCs w:val="24"/>
        </w:rPr>
        <w:t xml:space="preserve">Türkiye’de </w:t>
      </w:r>
      <w:r w:rsidR="00850E0D" w:rsidRPr="00A72EB7">
        <w:rPr>
          <w:rFonts w:ascii="Arial" w:hAnsi="Arial" w:cs="Arial"/>
          <w:sz w:val="24"/>
          <w:szCs w:val="24"/>
        </w:rPr>
        <w:t xml:space="preserve">2009 yılında </w:t>
      </w:r>
      <w:r w:rsidR="00850E0D">
        <w:rPr>
          <w:rFonts w:ascii="Arial" w:hAnsi="Arial" w:cs="Arial"/>
          <w:sz w:val="24"/>
          <w:szCs w:val="24"/>
        </w:rPr>
        <w:t>kurulmaya başlan</w:t>
      </w:r>
      <w:r>
        <w:rPr>
          <w:rFonts w:ascii="Arial" w:hAnsi="Arial" w:cs="Arial"/>
          <w:sz w:val="24"/>
          <w:szCs w:val="24"/>
        </w:rPr>
        <w:t xml:space="preserve">mış olup bu sayede </w:t>
      </w:r>
      <w:r w:rsidR="00C41DD7">
        <w:rPr>
          <w:rFonts w:ascii="Arial" w:hAnsi="Arial" w:cs="Arial"/>
          <w:sz w:val="24"/>
          <w:szCs w:val="24"/>
        </w:rPr>
        <w:t>mobil internet hızlarının</w:t>
      </w:r>
      <w:r w:rsidR="00850E0D">
        <w:rPr>
          <w:rFonts w:ascii="Arial" w:hAnsi="Arial" w:cs="Arial"/>
          <w:sz w:val="24"/>
          <w:szCs w:val="24"/>
        </w:rPr>
        <w:t xml:space="preserve"> 10</w:t>
      </w:r>
      <w:r w:rsidR="00C41DD7">
        <w:rPr>
          <w:rFonts w:ascii="Arial" w:hAnsi="Arial" w:cs="Arial"/>
          <w:sz w:val="24"/>
          <w:szCs w:val="24"/>
        </w:rPr>
        <w:t>0</w:t>
      </w:r>
      <w:r w:rsidR="00850E0D">
        <w:rPr>
          <w:rFonts w:ascii="Arial" w:hAnsi="Arial" w:cs="Arial"/>
          <w:sz w:val="24"/>
          <w:szCs w:val="24"/>
        </w:rPr>
        <w:t xml:space="preserve"> katına</w:t>
      </w:r>
      <w:r w:rsidR="00C41DD7">
        <w:rPr>
          <w:rFonts w:ascii="Arial" w:hAnsi="Arial" w:cs="Arial"/>
          <w:sz w:val="24"/>
          <w:szCs w:val="24"/>
        </w:rPr>
        <w:t xml:space="preserve"> kadar </w:t>
      </w:r>
      <w:r w:rsidR="00850E0D">
        <w:rPr>
          <w:rFonts w:ascii="Arial" w:hAnsi="Arial" w:cs="Arial"/>
          <w:sz w:val="24"/>
          <w:szCs w:val="24"/>
        </w:rPr>
        <w:t>çıkmasıyla video platformları yaygınlaşmış ve uygulama dünyası da hız kazanmıştır.</w:t>
      </w:r>
      <w:r w:rsidR="003B3374" w:rsidRPr="003B3374">
        <w:rPr>
          <w:rFonts w:ascii="Arial" w:hAnsi="Arial" w:cs="Arial"/>
          <w:sz w:val="24"/>
          <w:szCs w:val="24"/>
        </w:rPr>
        <w:t xml:space="preserve"> Werner Mohr’a göre </w:t>
      </w:r>
      <w:r w:rsidR="003B3374">
        <w:rPr>
          <w:rFonts w:ascii="Arial" w:hAnsi="Arial" w:cs="Arial"/>
          <w:sz w:val="24"/>
          <w:szCs w:val="24"/>
        </w:rPr>
        <w:t xml:space="preserve">1999 yılından başlatılan beyond 3G çalışmalarına </w:t>
      </w:r>
      <w:r w:rsidR="00D2594B">
        <w:rPr>
          <w:rFonts w:ascii="Arial" w:hAnsi="Arial" w:cs="Arial"/>
          <w:sz w:val="24"/>
          <w:szCs w:val="24"/>
        </w:rPr>
        <w:t>10 yıl içinde sonuçlanmıştır</w:t>
      </w:r>
      <w:r w:rsidR="003B3374">
        <w:rPr>
          <w:rFonts w:ascii="Arial" w:hAnsi="Arial" w:cs="Arial"/>
          <w:sz w:val="24"/>
          <w:szCs w:val="24"/>
        </w:rPr>
        <w:t xml:space="preserve"> </w:t>
      </w:r>
      <w:r w:rsidR="003B3374" w:rsidRPr="003B3374">
        <w:rPr>
          <w:rFonts w:ascii="Arial" w:hAnsi="Arial" w:cs="Arial"/>
          <w:sz w:val="24"/>
          <w:szCs w:val="24"/>
        </w:rPr>
        <w:t>(2002:s.</w:t>
      </w:r>
      <w:r w:rsidR="003B3374">
        <w:rPr>
          <w:rFonts w:ascii="Arial" w:hAnsi="Arial" w:cs="Arial"/>
          <w:sz w:val="24"/>
          <w:szCs w:val="24"/>
        </w:rPr>
        <w:t>2</w:t>
      </w:r>
      <w:r w:rsidR="003B3374" w:rsidRPr="003B3374">
        <w:rPr>
          <w:rFonts w:ascii="Arial" w:hAnsi="Arial" w:cs="Arial"/>
          <w:sz w:val="24"/>
          <w:szCs w:val="24"/>
        </w:rPr>
        <w:t>)</w:t>
      </w:r>
    </w:p>
    <w:p w:rsidR="00850E0D" w:rsidRDefault="00C41DD7" w:rsidP="00E23C40">
      <w:pPr>
        <w:spacing w:line="480" w:lineRule="auto"/>
        <w:jc w:val="both"/>
        <w:rPr>
          <w:rFonts w:ascii="Arial" w:hAnsi="Arial" w:cs="Arial"/>
          <w:sz w:val="24"/>
          <w:szCs w:val="24"/>
        </w:rPr>
      </w:pPr>
      <w:r>
        <w:rPr>
          <w:rFonts w:ascii="Arial" w:hAnsi="Arial" w:cs="Arial"/>
          <w:sz w:val="24"/>
          <w:szCs w:val="24"/>
        </w:rPr>
        <w:lastRenderedPageBreak/>
        <w:t xml:space="preserve">2010’lu yıllarda </w:t>
      </w:r>
      <w:r w:rsidR="002A0551">
        <w:rPr>
          <w:rFonts w:ascii="Arial" w:hAnsi="Arial" w:cs="Arial"/>
          <w:sz w:val="24"/>
          <w:szCs w:val="24"/>
        </w:rPr>
        <w:t xml:space="preserve">4G(LTE) olarak başlayan ve Türkiye’de </w:t>
      </w:r>
      <w:r w:rsidR="002A0551" w:rsidRPr="00A72EB7">
        <w:rPr>
          <w:rFonts w:ascii="Arial" w:hAnsi="Arial" w:cs="Arial"/>
          <w:sz w:val="24"/>
          <w:szCs w:val="24"/>
        </w:rPr>
        <w:t>201</w:t>
      </w:r>
      <w:r w:rsidR="002A0551">
        <w:rPr>
          <w:rFonts w:ascii="Arial" w:hAnsi="Arial" w:cs="Arial"/>
          <w:sz w:val="24"/>
          <w:szCs w:val="24"/>
        </w:rPr>
        <w:t xml:space="preserve">6 </w:t>
      </w:r>
      <w:r>
        <w:rPr>
          <w:rFonts w:ascii="Arial" w:hAnsi="Arial" w:cs="Arial"/>
          <w:sz w:val="24"/>
          <w:szCs w:val="24"/>
        </w:rPr>
        <w:t xml:space="preserve">yılında </w:t>
      </w:r>
      <w:r w:rsidR="002A0551">
        <w:rPr>
          <w:rFonts w:ascii="Arial" w:hAnsi="Arial" w:cs="Arial"/>
          <w:sz w:val="24"/>
          <w:szCs w:val="24"/>
        </w:rPr>
        <w:t>4,5G (LTE advance) teknolojisi ile</w:t>
      </w:r>
      <w:r>
        <w:rPr>
          <w:rFonts w:ascii="Arial" w:hAnsi="Arial" w:cs="Arial"/>
          <w:sz w:val="24"/>
          <w:szCs w:val="24"/>
        </w:rPr>
        <w:t xml:space="preserve"> teknoloji ile </w:t>
      </w:r>
      <w:r w:rsidR="002A0551">
        <w:rPr>
          <w:rFonts w:ascii="Arial" w:hAnsi="Arial" w:cs="Arial"/>
          <w:sz w:val="24"/>
          <w:szCs w:val="24"/>
        </w:rPr>
        <w:t>mobil internet yaklaşık 10 kat daha hızlanmıştır.</w:t>
      </w:r>
      <w:r w:rsidR="003B3374">
        <w:rPr>
          <w:rFonts w:ascii="Arial" w:hAnsi="Arial" w:cs="Arial"/>
          <w:sz w:val="24"/>
          <w:szCs w:val="24"/>
        </w:rPr>
        <w:t xml:space="preserve"> </w:t>
      </w:r>
    </w:p>
    <w:p w:rsidR="008C17FD" w:rsidRDefault="008C17FD" w:rsidP="00E23C40">
      <w:pPr>
        <w:spacing w:line="480" w:lineRule="auto"/>
        <w:jc w:val="both"/>
        <w:rPr>
          <w:rFonts w:ascii="Arial" w:hAnsi="Arial" w:cs="Arial"/>
          <w:sz w:val="24"/>
          <w:szCs w:val="24"/>
        </w:rPr>
      </w:pPr>
      <w:r>
        <w:rPr>
          <w:rFonts w:ascii="Arial" w:hAnsi="Arial" w:cs="Arial"/>
          <w:sz w:val="24"/>
          <w:szCs w:val="24"/>
        </w:rPr>
        <w:t xml:space="preserve">Günümüzde 2G/3G/4,5G şeklinde hızlarını her kademede 10 kata yakın katlayan mobil teknolojilerin ve akıllı telefonların yaygınlaşması, internetin mobil tarafa doğru yaygınlaşmasını kaçınılmaz kılmıştır. Diğer taraftan günümüz cihazlardaki gelişmeler bile üretilen sayısız uygulama için yetersiz kalmaktadır.    </w:t>
      </w:r>
    </w:p>
    <w:p w:rsidR="008C17FD" w:rsidRDefault="008C17FD" w:rsidP="00E23C40">
      <w:pPr>
        <w:spacing w:line="480" w:lineRule="auto"/>
        <w:jc w:val="both"/>
        <w:rPr>
          <w:rFonts w:ascii="Arial" w:hAnsi="Arial" w:cs="Arial"/>
          <w:sz w:val="24"/>
          <w:szCs w:val="24"/>
        </w:rPr>
      </w:pPr>
      <w:r>
        <w:rPr>
          <w:rFonts w:ascii="Arial" w:hAnsi="Arial" w:cs="Arial"/>
          <w:sz w:val="24"/>
          <w:szCs w:val="24"/>
        </w:rPr>
        <w:t xml:space="preserve">Görüleceği üzere genele açıldıktan sonra </w:t>
      </w:r>
      <w:r w:rsidRPr="00A72EB7">
        <w:rPr>
          <w:rFonts w:ascii="Arial" w:hAnsi="Arial" w:cs="Arial"/>
          <w:sz w:val="24"/>
          <w:szCs w:val="24"/>
        </w:rPr>
        <w:t>sadece 30 yıl</w:t>
      </w:r>
      <w:r>
        <w:rPr>
          <w:rFonts w:ascii="Arial" w:hAnsi="Arial" w:cs="Arial"/>
          <w:sz w:val="24"/>
          <w:szCs w:val="24"/>
        </w:rPr>
        <w:t xml:space="preserve"> içinde</w:t>
      </w:r>
      <w:r w:rsidRPr="00A72EB7">
        <w:rPr>
          <w:rFonts w:ascii="Arial" w:hAnsi="Arial" w:cs="Arial"/>
          <w:sz w:val="24"/>
          <w:szCs w:val="24"/>
        </w:rPr>
        <w:t xml:space="preserve"> neredeyse tüm insanlara bir şekilde ulaşan internetin</w:t>
      </w:r>
      <w:r>
        <w:rPr>
          <w:rFonts w:ascii="Arial" w:hAnsi="Arial" w:cs="Arial"/>
          <w:sz w:val="24"/>
          <w:szCs w:val="24"/>
        </w:rPr>
        <w:t>,</w:t>
      </w:r>
      <w:r w:rsidRPr="00A72EB7">
        <w:rPr>
          <w:rFonts w:ascii="Arial" w:hAnsi="Arial" w:cs="Arial"/>
          <w:sz w:val="24"/>
          <w:szCs w:val="24"/>
        </w:rPr>
        <w:t xml:space="preserve"> en geç 10 yıl içinde çoğu cihaz ve nesnelere de sihirli dokunuşunu gerçekleştireceği öngörülmektedir. </w:t>
      </w:r>
      <w:r>
        <w:rPr>
          <w:rFonts w:ascii="Arial" w:hAnsi="Arial" w:cs="Arial"/>
          <w:sz w:val="24"/>
          <w:szCs w:val="24"/>
        </w:rPr>
        <w:t>Bu konu, internetin geleceği bölümünde nesnelerin interneti olarak detaylı işlenecektir.</w:t>
      </w:r>
    </w:p>
    <w:p w:rsidR="008C17FD" w:rsidRPr="00A72EB7" w:rsidRDefault="008C17FD" w:rsidP="008C17FD">
      <w:pPr>
        <w:spacing w:line="480" w:lineRule="auto"/>
        <w:jc w:val="both"/>
        <w:rPr>
          <w:rFonts w:ascii="Arial" w:hAnsi="Arial" w:cs="Arial"/>
          <w:sz w:val="24"/>
          <w:szCs w:val="24"/>
        </w:rPr>
      </w:pPr>
      <w:r>
        <w:rPr>
          <w:rFonts w:ascii="Arial" w:hAnsi="Arial" w:cs="Arial"/>
          <w:sz w:val="24"/>
          <w:szCs w:val="24"/>
        </w:rPr>
        <w:t xml:space="preserve">Yukarıda anlatılan gelişmeler </w:t>
      </w:r>
      <w:r w:rsidRPr="0019532D">
        <w:rPr>
          <w:rFonts w:ascii="Arial" w:hAnsi="Arial" w:cs="Arial"/>
          <w:sz w:val="24"/>
          <w:szCs w:val="24"/>
        </w:rPr>
        <w:t xml:space="preserve">sayesinde </w:t>
      </w:r>
      <w:r>
        <w:rPr>
          <w:rFonts w:ascii="Arial" w:hAnsi="Arial" w:cs="Arial"/>
          <w:sz w:val="24"/>
          <w:szCs w:val="24"/>
        </w:rPr>
        <w:t xml:space="preserve">ulaşılan </w:t>
      </w:r>
      <w:r w:rsidRPr="0019532D">
        <w:rPr>
          <w:rFonts w:ascii="Arial" w:hAnsi="Arial" w:cs="Arial"/>
          <w:sz w:val="24"/>
          <w:szCs w:val="24"/>
        </w:rPr>
        <w:t>internet kullanıcı sayıları</w:t>
      </w:r>
      <w:r w:rsidR="007753C6">
        <w:rPr>
          <w:rFonts w:ascii="Arial" w:hAnsi="Arial" w:cs="Arial"/>
          <w:sz w:val="24"/>
          <w:szCs w:val="24"/>
        </w:rPr>
        <w:t>,</w:t>
      </w:r>
      <w:r>
        <w:rPr>
          <w:rFonts w:ascii="Arial" w:hAnsi="Arial" w:cs="Arial"/>
          <w:sz w:val="24"/>
          <w:szCs w:val="24"/>
        </w:rPr>
        <w:t xml:space="preserve"> Simon Kemp tarafından </w:t>
      </w:r>
      <w:r w:rsidRPr="003468E6">
        <w:rPr>
          <w:rFonts w:ascii="Arial" w:hAnsi="Arial" w:cs="Arial"/>
          <w:sz w:val="24"/>
          <w:szCs w:val="24"/>
        </w:rPr>
        <w:t>Digital in 2016</w:t>
      </w:r>
      <w:r>
        <w:rPr>
          <w:rFonts w:ascii="Arial" w:hAnsi="Arial" w:cs="Arial"/>
          <w:sz w:val="24"/>
          <w:szCs w:val="24"/>
        </w:rPr>
        <w:t xml:space="preserve"> raporunda </w:t>
      </w:r>
      <w:r w:rsidRPr="0019532D">
        <w:rPr>
          <w:rFonts w:ascii="Arial" w:hAnsi="Arial" w:cs="Arial"/>
          <w:sz w:val="24"/>
          <w:szCs w:val="24"/>
        </w:rPr>
        <w:t>aşağıda</w:t>
      </w:r>
      <w:r w:rsidR="007753C6">
        <w:rPr>
          <w:rFonts w:ascii="Arial" w:hAnsi="Arial" w:cs="Arial"/>
          <w:sz w:val="24"/>
          <w:szCs w:val="24"/>
        </w:rPr>
        <w:t>ki şekilde</w:t>
      </w:r>
      <w:r w:rsidRPr="0019532D">
        <w:rPr>
          <w:rFonts w:ascii="Arial" w:hAnsi="Arial" w:cs="Arial"/>
          <w:sz w:val="24"/>
          <w:szCs w:val="24"/>
        </w:rPr>
        <w:t xml:space="preserve"> verilmiştir.(</w:t>
      </w:r>
      <w:r>
        <w:rPr>
          <w:rFonts w:ascii="Arial" w:hAnsi="Arial" w:cs="Arial"/>
          <w:sz w:val="24"/>
          <w:szCs w:val="24"/>
        </w:rPr>
        <w:t xml:space="preserve">2016: </w:t>
      </w:r>
      <w:r w:rsidRPr="0019532D">
        <w:rPr>
          <w:rFonts w:ascii="Arial" w:hAnsi="Arial" w:cs="Arial"/>
          <w:sz w:val="24"/>
          <w:szCs w:val="24"/>
        </w:rPr>
        <w:t>s</w:t>
      </w:r>
      <w:r>
        <w:rPr>
          <w:rFonts w:ascii="Arial" w:hAnsi="Arial" w:cs="Arial"/>
          <w:sz w:val="24"/>
          <w:szCs w:val="24"/>
        </w:rPr>
        <w:t>.</w:t>
      </w:r>
      <w:r w:rsidRPr="0019532D">
        <w:rPr>
          <w:rFonts w:ascii="Arial" w:hAnsi="Arial" w:cs="Arial"/>
          <w:sz w:val="24"/>
          <w:szCs w:val="24"/>
        </w:rPr>
        <w:t>7)</w:t>
      </w:r>
    </w:p>
    <w:p w:rsidR="008C17FD" w:rsidRPr="00A72EB7" w:rsidRDefault="008C17FD" w:rsidP="008C17FD">
      <w:pPr>
        <w:pStyle w:val="ListParagraph"/>
        <w:numPr>
          <w:ilvl w:val="0"/>
          <w:numId w:val="24"/>
        </w:numPr>
        <w:spacing w:after="200" w:line="480" w:lineRule="auto"/>
        <w:jc w:val="both"/>
        <w:rPr>
          <w:rFonts w:ascii="Arial" w:hAnsi="Arial" w:cs="Arial"/>
          <w:sz w:val="24"/>
          <w:szCs w:val="24"/>
        </w:rPr>
      </w:pPr>
      <w:r w:rsidRPr="00A72EB7">
        <w:rPr>
          <w:rFonts w:ascii="Arial" w:hAnsi="Arial" w:cs="Arial"/>
          <w:sz w:val="24"/>
          <w:szCs w:val="24"/>
        </w:rPr>
        <w:t>7.395</w:t>
      </w:r>
      <w:r w:rsidR="002B4271">
        <w:rPr>
          <w:rFonts w:ascii="Arial" w:hAnsi="Arial" w:cs="Arial"/>
          <w:sz w:val="24"/>
          <w:szCs w:val="24"/>
        </w:rPr>
        <w:t xml:space="preserve"> M</w:t>
      </w:r>
      <w:r w:rsidRPr="00A72EB7">
        <w:rPr>
          <w:rFonts w:ascii="Arial" w:hAnsi="Arial" w:cs="Arial"/>
          <w:sz w:val="24"/>
          <w:szCs w:val="24"/>
        </w:rPr>
        <w:t>ilyar toplam nüfus</w:t>
      </w:r>
      <w:r>
        <w:rPr>
          <w:rFonts w:ascii="Arial" w:hAnsi="Arial" w:cs="Arial"/>
          <w:sz w:val="24"/>
          <w:szCs w:val="24"/>
        </w:rPr>
        <w:t xml:space="preserve"> </w:t>
      </w:r>
      <w:r w:rsidRPr="00A72EB7">
        <w:rPr>
          <w:rFonts w:ascii="Arial" w:hAnsi="Arial" w:cs="Arial"/>
          <w:sz w:val="24"/>
          <w:szCs w:val="24"/>
        </w:rPr>
        <w:t>(54% kentleşme oranı)</w:t>
      </w:r>
    </w:p>
    <w:p w:rsidR="008C17FD" w:rsidRPr="00A72EB7" w:rsidRDefault="008C17FD" w:rsidP="008C17FD">
      <w:pPr>
        <w:pStyle w:val="ListParagraph"/>
        <w:numPr>
          <w:ilvl w:val="0"/>
          <w:numId w:val="24"/>
        </w:numPr>
        <w:spacing w:after="200" w:line="480" w:lineRule="auto"/>
        <w:jc w:val="both"/>
        <w:rPr>
          <w:rFonts w:ascii="Arial" w:hAnsi="Arial" w:cs="Arial"/>
          <w:sz w:val="24"/>
          <w:szCs w:val="24"/>
        </w:rPr>
      </w:pPr>
      <w:r w:rsidRPr="00A72EB7">
        <w:rPr>
          <w:rFonts w:ascii="Arial" w:hAnsi="Arial" w:cs="Arial"/>
          <w:sz w:val="24"/>
          <w:szCs w:val="24"/>
        </w:rPr>
        <w:t>3.419Milyar Internet kullanıcısı (46% penetrasyon)</w:t>
      </w:r>
    </w:p>
    <w:p w:rsidR="008C17FD" w:rsidRPr="00A72EB7" w:rsidRDefault="008C17FD" w:rsidP="008C17FD">
      <w:pPr>
        <w:pStyle w:val="ListParagraph"/>
        <w:numPr>
          <w:ilvl w:val="0"/>
          <w:numId w:val="24"/>
        </w:numPr>
        <w:spacing w:after="200" w:line="480" w:lineRule="auto"/>
        <w:jc w:val="both"/>
        <w:rPr>
          <w:rFonts w:ascii="Arial" w:hAnsi="Arial" w:cs="Arial"/>
          <w:sz w:val="24"/>
          <w:szCs w:val="24"/>
        </w:rPr>
      </w:pPr>
      <w:r w:rsidRPr="00A72EB7">
        <w:rPr>
          <w:rFonts w:ascii="Arial" w:hAnsi="Arial" w:cs="Arial"/>
          <w:sz w:val="24"/>
          <w:szCs w:val="24"/>
        </w:rPr>
        <w:t>2.307 Milyar Aktif sosyal medya Kullanıcısı(51% penetrasyon)</w:t>
      </w:r>
    </w:p>
    <w:p w:rsidR="008C17FD" w:rsidRPr="00A72EB7" w:rsidRDefault="008C17FD" w:rsidP="008C17FD">
      <w:pPr>
        <w:pStyle w:val="ListParagraph"/>
        <w:numPr>
          <w:ilvl w:val="0"/>
          <w:numId w:val="24"/>
        </w:numPr>
        <w:spacing w:after="200" w:line="480" w:lineRule="auto"/>
        <w:jc w:val="both"/>
        <w:rPr>
          <w:rFonts w:ascii="Arial" w:hAnsi="Arial" w:cs="Arial"/>
          <w:sz w:val="24"/>
          <w:szCs w:val="24"/>
        </w:rPr>
      </w:pPr>
      <w:r w:rsidRPr="00A72EB7">
        <w:rPr>
          <w:rFonts w:ascii="Arial" w:hAnsi="Arial" w:cs="Arial"/>
          <w:sz w:val="24"/>
          <w:szCs w:val="24"/>
        </w:rPr>
        <w:t>1.968 Milyar Aktif mobil sosyal Medya kullanıcısı (27% penetrasyon)</w:t>
      </w:r>
    </w:p>
    <w:p w:rsidR="008C17FD" w:rsidRPr="00A72EB7" w:rsidRDefault="008C17FD" w:rsidP="00E23C40">
      <w:pPr>
        <w:spacing w:line="480" w:lineRule="auto"/>
        <w:jc w:val="both"/>
        <w:rPr>
          <w:rFonts w:ascii="Arial" w:hAnsi="Arial" w:cs="Arial"/>
          <w:sz w:val="24"/>
          <w:szCs w:val="24"/>
        </w:rPr>
      </w:pPr>
      <w:bookmarkStart w:id="6" w:name="_Toc471049485"/>
      <w:bookmarkStart w:id="7" w:name="_Toc471216369"/>
      <w:bookmarkStart w:id="8" w:name="_Toc471293252"/>
      <w:r w:rsidRPr="00A72EB7">
        <w:rPr>
          <w:rFonts w:ascii="Arial" w:hAnsi="Arial" w:cs="Arial"/>
          <w:sz w:val="24"/>
          <w:szCs w:val="24"/>
        </w:rPr>
        <w:t>Mobil İnternetin gelişimi erişim teknolojisi anlamında farklı bir evrim süreci yaşamakta olup kullanıcıların mobiliteye yönelmelerinden dolayı son kullanıcı anlamında penetrasyonu her geçen gün artmaktadır. Bu nedenle de mobil internet teknolojilerindeki gelişim sürecinin bundan sonra internet erişim kalitesine etkisi en büyük etki olarak değerlendirilebilecektir.</w:t>
      </w:r>
      <w:bookmarkEnd w:id="6"/>
      <w:bookmarkEnd w:id="7"/>
      <w:bookmarkEnd w:id="8"/>
    </w:p>
    <w:p w:rsidR="008C17FD" w:rsidRPr="00A72EB7" w:rsidRDefault="008C17FD" w:rsidP="008C17FD">
      <w:pPr>
        <w:pStyle w:val="Heading2"/>
        <w:numPr>
          <w:ilvl w:val="1"/>
          <w:numId w:val="27"/>
        </w:numPr>
        <w:spacing w:line="480" w:lineRule="auto"/>
        <w:jc w:val="both"/>
        <w:rPr>
          <w:rFonts w:ascii="Arial" w:hAnsi="Arial" w:cs="Arial"/>
          <w:b/>
          <w:color w:val="auto"/>
          <w:sz w:val="24"/>
          <w:szCs w:val="24"/>
        </w:rPr>
      </w:pPr>
      <w:bookmarkStart w:id="9" w:name="_Toc471293819"/>
      <w:r w:rsidRPr="00A72EB7">
        <w:rPr>
          <w:rFonts w:ascii="Arial" w:hAnsi="Arial" w:cs="Arial"/>
          <w:b/>
          <w:color w:val="auto"/>
          <w:sz w:val="24"/>
          <w:szCs w:val="24"/>
        </w:rPr>
        <w:lastRenderedPageBreak/>
        <w:t>İnternet Dünyasının Aktörleri</w:t>
      </w:r>
      <w:bookmarkEnd w:id="9"/>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İnternetin aktörlerini genel olarak, kullanıcıların internete yasalarda öngörüldüğü şekilde erişebilmeleri ve kullanımlarını sağlamak üzere yetkilendirme, yükümlülük ve yaptırımlara tabi özel ve kamu tüzel kişileri olarak tanımlamak sanırım yanlış olmayacaktır. Türkiye’deki internet aktörlerinin tanımları ve bilinirliği yüksek bazı örneklerine aşağıda yer verilmiştir.   </w:t>
      </w:r>
    </w:p>
    <w:p w:rsidR="008C17FD" w:rsidRPr="00A72EB7" w:rsidRDefault="008C17FD" w:rsidP="008C17FD">
      <w:pPr>
        <w:numPr>
          <w:ilvl w:val="0"/>
          <w:numId w:val="5"/>
        </w:numPr>
        <w:spacing w:line="480" w:lineRule="auto"/>
        <w:jc w:val="both"/>
        <w:rPr>
          <w:rFonts w:ascii="Arial" w:hAnsi="Arial" w:cs="Arial"/>
          <w:b/>
          <w:sz w:val="24"/>
          <w:szCs w:val="24"/>
        </w:rPr>
      </w:pPr>
      <w:r w:rsidRPr="00A72EB7">
        <w:rPr>
          <w:rFonts w:ascii="Arial" w:hAnsi="Arial" w:cs="Arial"/>
          <w:b/>
          <w:sz w:val="24"/>
          <w:szCs w:val="24"/>
        </w:rPr>
        <w:t>Erişim Sağlayıcılar (ISS/ISP)</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Kurduğu kablolu/kablosuz sistemler, dial-up, ADSL, ethernet vb. teknolojilerle internete erişim olanağı sağlayan gerçek veya tüzel kişiler</w:t>
      </w:r>
      <w:r w:rsidR="002B4271">
        <w:rPr>
          <w:rFonts w:ascii="Arial" w:hAnsi="Arial" w:cs="Arial"/>
          <w:sz w:val="24"/>
          <w:szCs w:val="24"/>
        </w:rPr>
        <w:t xml:space="preserve">dir. </w:t>
      </w:r>
      <w:r w:rsidR="001C012D">
        <w:rPr>
          <w:rFonts w:ascii="Arial" w:hAnsi="Arial" w:cs="Arial"/>
          <w:sz w:val="24"/>
          <w:szCs w:val="24"/>
        </w:rPr>
        <w:t>(</w:t>
      </w:r>
      <w:r w:rsidR="002B4271">
        <w:rPr>
          <w:rFonts w:ascii="Arial" w:hAnsi="Arial" w:cs="Arial"/>
          <w:sz w:val="24"/>
          <w:szCs w:val="24"/>
        </w:rPr>
        <w:t>Türk Telekom, Superonline</w:t>
      </w:r>
      <w:r w:rsidR="001C012D">
        <w:rPr>
          <w:rFonts w:ascii="Arial" w:hAnsi="Arial" w:cs="Arial"/>
          <w:sz w:val="24"/>
          <w:szCs w:val="24"/>
        </w:rPr>
        <w:t>, vb.)</w:t>
      </w:r>
    </w:p>
    <w:p w:rsidR="008C17FD" w:rsidRPr="00A72EB7" w:rsidRDefault="008C17FD" w:rsidP="008C17FD">
      <w:pPr>
        <w:numPr>
          <w:ilvl w:val="0"/>
          <w:numId w:val="5"/>
        </w:numPr>
        <w:spacing w:line="480" w:lineRule="auto"/>
        <w:jc w:val="both"/>
        <w:rPr>
          <w:rFonts w:ascii="Arial" w:hAnsi="Arial" w:cs="Arial"/>
          <w:b/>
          <w:sz w:val="24"/>
          <w:szCs w:val="24"/>
        </w:rPr>
      </w:pPr>
      <w:r w:rsidRPr="00A72EB7">
        <w:rPr>
          <w:rFonts w:ascii="Arial" w:hAnsi="Arial" w:cs="Arial"/>
          <w:b/>
          <w:sz w:val="24"/>
          <w:szCs w:val="24"/>
        </w:rPr>
        <w:t>Yer Sağlayıcılar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İnternete açık hizmet ve içerikleri barındıran sistemleri sağlayan / işleten gerçek veya</w:t>
      </w:r>
      <w:r w:rsidR="001C012D">
        <w:rPr>
          <w:rFonts w:ascii="Arial" w:hAnsi="Arial" w:cs="Arial"/>
          <w:sz w:val="24"/>
          <w:szCs w:val="24"/>
        </w:rPr>
        <w:t xml:space="preserve"> tüzel kişilerdir. (Veri Merkezleri, Bakanlıklar, vb.)</w:t>
      </w:r>
    </w:p>
    <w:p w:rsidR="008C17FD" w:rsidRPr="00A72EB7" w:rsidRDefault="008C17FD" w:rsidP="008C17FD">
      <w:pPr>
        <w:numPr>
          <w:ilvl w:val="0"/>
          <w:numId w:val="5"/>
        </w:numPr>
        <w:spacing w:line="480" w:lineRule="auto"/>
        <w:jc w:val="both"/>
        <w:rPr>
          <w:rFonts w:ascii="Arial" w:hAnsi="Arial" w:cs="Arial"/>
          <w:b/>
          <w:sz w:val="24"/>
          <w:szCs w:val="24"/>
        </w:rPr>
      </w:pPr>
      <w:r w:rsidRPr="00A72EB7">
        <w:rPr>
          <w:rFonts w:ascii="Arial" w:hAnsi="Arial" w:cs="Arial"/>
          <w:b/>
          <w:sz w:val="24"/>
          <w:szCs w:val="24"/>
        </w:rPr>
        <w:t>İçerik Sağlayıcılar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Kullanıcılara sunulan her türlü bilgi veya veriyi üreten, değiştiren ve sağlayan gerçek veya tüzel kişileri ifade eder. </w:t>
      </w:r>
      <w:r w:rsidR="001C012D">
        <w:rPr>
          <w:rFonts w:ascii="Arial" w:hAnsi="Arial" w:cs="Arial"/>
          <w:sz w:val="24"/>
          <w:szCs w:val="24"/>
        </w:rPr>
        <w:t>(</w:t>
      </w:r>
      <w:r w:rsidR="001C012D" w:rsidRPr="00A72EB7">
        <w:rPr>
          <w:rFonts w:ascii="Arial" w:hAnsi="Arial" w:cs="Arial"/>
          <w:sz w:val="24"/>
          <w:szCs w:val="24"/>
        </w:rPr>
        <w:t>Facebook, Youtube</w:t>
      </w:r>
      <w:r w:rsidR="001C012D">
        <w:rPr>
          <w:rFonts w:ascii="Arial" w:hAnsi="Arial" w:cs="Arial"/>
          <w:sz w:val="24"/>
          <w:szCs w:val="24"/>
        </w:rPr>
        <w:t>,</w:t>
      </w:r>
      <w:r w:rsidR="001C012D" w:rsidRPr="001C012D">
        <w:rPr>
          <w:rFonts w:ascii="Arial" w:hAnsi="Arial" w:cs="Arial"/>
          <w:sz w:val="24"/>
          <w:szCs w:val="24"/>
        </w:rPr>
        <w:t xml:space="preserve"> </w:t>
      </w:r>
      <w:r w:rsidR="001C012D">
        <w:rPr>
          <w:rFonts w:ascii="Arial" w:hAnsi="Arial" w:cs="Arial"/>
          <w:sz w:val="24"/>
          <w:szCs w:val="24"/>
        </w:rPr>
        <w:t>Blogger, vb.)</w:t>
      </w:r>
    </w:p>
    <w:p w:rsidR="008C17FD" w:rsidRPr="00A72EB7" w:rsidRDefault="008C17FD" w:rsidP="008C17FD">
      <w:pPr>
        <w:numPr>
          <w:ilvl w:val="0"/>
          <w:numId w:val="5"/>
        </w:numPr>
        <w:spacing w:line="480" w:lineRule="auto"/>
        <w:jc w:val="both"/>
        <w:rPr>
          <w:rFonts w:ascii="Arial" w:hAnsi="Arial" w:cs="Arial"/>
          <w:b/>
          <w:sz w:val="24"/>
          <w:szCs w:val="24"/>
        </w:rPr>
      </w:pPr>
      <w:r w:rsidRPr="00A72EB7">
        <w:rPr>
          <w:rFonts w:ascii="Arial" w:hAnsi="Arial" w:cs="Arial"/>
          <w:b/>
          <w:sz w:val="24"/>
          <w:szCs w:val="24"/>
        </w:rPr>
        <w:t>Toplu Kullanım Sağlayıcılar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Kişilere belli bir yerde ve belli bir süre internet kullanım olanağı sağlayan gerçek ve tüzel kişilerdir. </w:t>
      </w:r>
      <w:r w:rsidR="001C012D">
        <w:rPr>
          <w:rFonts w:ascii="Arial" w:hAnsi="Arial" w:cs="Arial"/>
          <w:sz w:val="24"/>
          <w:szCs w:val="24"/>
        </w:rPr>
        <w:t>(</w:t>
      </w:r>
      <w:r w:rsidRPr="00A72EB7">
        <w:rPr>
          <w:rFonts w:ascii="Arial" w:hAnsi="Arial" w:cs="Arial"/>
          <w:sz w:val="24"/>
          <w:szCs w:val="24"/>
        </w:rPr>
        <w:t>Üniversiteler, K</w:t>
      </w:r>
      <w:r w:rsidR="001C012D">
        <w:rPr>
          <w:rFonts w:ascii="Arial" w:hAnsi="Arial" w:cs="Arial"/>
          <w:sz w:val="24"/>
          <w:szCs w:val="24"/>
        </w:rPr>
        <w:t>amu ve Özel Kuruluşlar, vb.)</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Örneğin birçok Kamu Kurumu hem vatandaşlara bilgi sağladığı için içerik sağlayıcı hem de çalışanlarına internet erişimi sağladığı için toplu kullanım sağlayıcısı sınıfındadır. </w:t>
      </w:r>
    </w:p>
    <w:p w:rsidR="008C17FD" w:rsidRPr="00A72EB7" w:rsidRDefault="008C17FD" w:rsidP="008C17FD">
      <w:pPr>
        <w:pStyle w:val="Heading2"/>
        <w:numPr>
          <w:ilvl w:val="1"/>
          <w:numId w:val="27"/>
        </w:numPr>
        <w:spacing w:line="480" w:lineRule="auto"/>
        <w:jc w:val="both"/>
        <w:rPr>
          <w:rFonts w:ascii="Arial" w:hAnsi="Arial" w:cs="Arial"/>
          <w:b/>
          <w:color w:val="auto"/>
          <w:sz w:val="24"/>
          <w:szCs w:val="24"/>
        </w:rPr>
      </w:pPr>
      <w:bookmarkStart w:id="10" w:name="_Toc471293820"/>
      <w:r w:rsidRPr="00A72EB7">
        <w:rPr>
          <w:rFonts w:ascii="Arial" w:hAnsi="Arial" w:cs="Arial"/>
          <w:b/>
          <w:color w:val="auto"/>
          <w:sz w:val="24"/>
          <w:szCs w:val="24"/>
        </w:rPr>
        <w:lastRenderedPageBreak/>
        <w:t>İnternet Dünyasıyla İlgili Kavramlar</w:t>
      </w:r>
      <w:bookmarkEnd w:id="10"/>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İnternet dünyasında isimlerini yaygın bilinmese de yaygın olarak kullanılan DNS, URL, DC, DPI gibi bazı önemli kavramlar aşağıda sunulmuştur. </w:t>
      </w:r>
    </w:p>
    <w:p w:rsidR="008C17FD" w:rsidRPr="00A72EB7" w:rsidRDefault="008C17FD" w:rsidP="008C17FD">
      <w:pPr>
        <w:spacing w:line="480" w:lineRule="auto"/>
        <w:jc w:val="both"/>
        <w:rPr>
          <w:rFonts w:ascii="Arial" w:hAnsi="Arial" w:cs="Arial"/>
          <w:bCs/>
          <w:sz w:val="24"/>
          <w:szCs w:val="24"/>
        </w:rPr>
      </w:pPr>
      <w:r w:rsidRPr="00A72EB7">
        <w:rPr>
          <w:rFonts w:ascii="Arial" w:hAnsi="Arial" w:cs="Arial"/>
          <w:b/>
          <w:bCs/>
          <w:sz w:val="24"/>
          <w:szCs w:val="24"/>
        </w:rPr>
        <w:t>DNS (Domain Name System)</w:t>
      </w:r>
      <w:r w:rsidRPr="00A72EB7">
        <w:rPr>
          <w:rFonts w:ascii="Arial" w:hAnsi="Arial" w:cs="Arial"/>
          <w:bCs/>
          <w:sz w:val="24"/>
          <w:szCs w:val="24"/>
        </w:rPr>
        <w:t>: 256 karaktere kadar uzanabilen alan adı isimlerini IP’ye çevirmek için kullanılan bir sistemdir. Gezmek istediğimiz tüm sitelerinin ip adreslerini ezberlemek yerine sitelerin domain adreslerinin kullanılması çok büyük kolaylık sağlamaktadır. Örneğin 173.194.70.121 adresini ezberlemenin blog.btrisk.com  domain adresini bilmekten daha zor olduğu açıktır.</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sz w:val="24"/>
          <w:szCs w:val="24"/>
        </w:rPr>
        <w:t>URL</w:t>
      </w:r>
      <w:r w:rsidRPr="00A72EB7">
        <w:rPr>
          <w:rFonts w:ascii="Arial" w:hAnsi="Arial" w:cs="Arial"/>
          <w:sz w:val="24"/>
          <w:szCs w:val="24"/>
        </w:rPr>
        <w:t xml:space="preserve"> (</w:t>
      </w:r>
      <w:r w:rsidRPr="00A72EB7">
        <w:rPr>
          <w:rFonts w:ascii="Arial" w:hAnsi="Arial" w:cs="Arial"/>
          <w:b/>
          <w:bCs/>
          <w:sz w:val="24"/>
          <w:szCs w:val="24"/>
        </w:rPr>
        <w:t>Uniform Resource Locator</w:t>
      </w:r>
      <w:r w:rsidRPr="00A72EB7">
        <w:rPr>
          <w:rFonts w:ascii="Arial" w:hAnsi="Arial" w:cs="Arial"/>
          <w:sz w:val="24"/>
          <w:szCs w:val="24"/>
        </w:rPr>
        <w:t>, </w:t>
      </w:r>
      <w:r w:rsidRPr="00A72EB7">
        <w:rPr>
          <w:rFonts w:ascii="Arial" w:hAnsi="Arial" w:cs="Arial"/>
          <w:b/>
          <w:bCs/>
          <w:sz w:val="24"/>
          <w:szCs w:val="24"/>
        </w:rPr>
        <w:t>Tekdüzen Kaynak Bulucu</w:t>
      </w:r>
      <w:r w:rsidRPr="00A72EB7">
        <w:rPr>
          <w:rFonts w:ascii="Arial" w:hAnsi="Arial" w:cs="Arial"/>
          <w:sz w:val="24"/>
          <w:szCs w:val="24"/>
        </w:rPr>
        <w:t xml:space="preserve">), İnternet`te bir kaynağa (belge veya resim gibi) rastgelen, standart bir formata uygun bir karakter dizgisidir. Örneğin Wikipedi`deki bir sayfanın URL`si </w:t>
      </w:r>
      <w:hyperlink r:id="rId8" w:history="1">
        <w:r w:rsidR="003B3374" w:rsidRPr="000E0CC7">
          <w:rPr>
            <w:rStyle w:val="Hyperlink"/>
            <w:rFonts w:ascii="Arial" w:hAnsi="Arial" w:cs="Arial"/>
            <w:b/>
            <w:bCs/>
            <w:sz w:val="24"/>
            <w:szCs w:val="24"/>
          </w:rPr>
          <w:t>http://tr.wikipedia.org</w:t>
        </w:r>
      </w:hyperlink>
      <w:r w:rsidRPr="00A72EB7">
        <w:rPr>
          <w:rFonts w:ascii="Arial" w:hAnsi="Arial" w:cs="Arial"/>
          <w:b/>
          <w:bCs/>
          <w:sz w:val="24"/>
          <w:szCs w:val="24"/>
        </w:rPr>
        <w:t xml:space="preserve"> </w:t>
      </w:r>
      <w:r w:rsidRPr="00850E0D">
        <w:rPr>
          <w:rFonts w:ascii="Arial" w:hAnsi="Arial" w:cs="Arial"/>
          <w:sz w:val="24"/>
          <w:szCs w:val="24"/>
        </w:rPr>
        <w:t xml:space="preserve">gibidir. </w:t>
      </w:r>
      <w:r w:rsidRPr="00A72EB7">
        <w:rPr>
          <w:rFonts w:ascii="Arial" w:hAnsi="Arial" w:cs="Arial"/>
          <w:sz w:val="24"/>
          <w:szCs w:val="24"/>
        </w:rPr>
        <w:t>HTTP URL`leri, daha yaygın tabirle web adresleri genellikle internet tarayıcılarının adres kutusunda gösterilir.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b/>
          <w:bCs/>
          <w:sz w:val="24"/>
          <w:szCs w:val="24"/>
        </w:rPr>
        <w:t>Veri Merkezi (Data Center):</w:t>
      </w:r>
      <w:r w:rsidRPr="00A72EB7">
        <w:rPr>
          <w:rFonts w:ascii="Arial" w:hAnsi="Arial" w:cs="Arial"/>
          <w:sz w:val="24"/>
          <w:szCs w:val="24"/>
        </w:rPr>
        <w:t xml:space="preserve"> Veri Merkezleri, ana sunucular ile onlara erişim ve yönetimi için gerekli bilgisayar ve telekomünikasyon sistemleri gibi ek sistemleri ve ayrıca tüm bu sistemlerin güvenli ve kesintisiz çalışmasını sağlayacak enerji ve soğutma sitemleri ile güvenlik sistemlerini barındıran bir tesistir.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Özel veri merkezleri sadece bir kuruluş tarafından kendi hizmetlerinde kullanılırken, internet veri merkezleri ise üçüncü şahıslara hizmet verir.  İşlenen ve saklanan verinin önem derecesine göre tehlikelere karşı güvelik önlem derecelerini ihtiva eden ve otellerdeki yıldız sistemine benzer “tier x” şeklinde tanımlanan veri güvenlik dereceleri söz konusudur.</w:t>
      </w:r>
    </w:p>
    <w:p w:rsidR="008C17FD" w:rsidRDefault="008C17FD" w:rsidP="008C17FD">
      <w:pPr>
        <w:spacing w:after="200" w:line="480" w:lineRule="auto"/>
        <w:jc w:val="both"/>
        <w:rPr>
          <w:rFonts w:ascii="Arial" w:hAnsi="Arial" w:cs="Arial"/>
          <w:sz w:val="24"/>
          <w:szCs w:val="24"/>
        </w:rPr>
      </w:pPr>
      <w:r w:rsidRPr="00A72EB7">
        <w:rPr>
          <w:rFonts w:ascii="Arial" w:hAnsi="Arial" w:cs="Arial"/>
          <w:b/>
          <w:bCs/>
          <w:sz w:val="24"/>
          <w:szCs w:val="24"/>
        </w:rPr>
        <w:lastRenderedPageBreak/>
        <w:t>DPI (D</w:t>
      </w:r>
      <w:r w:rsidRPr="00A72EB7">
        <w:rPr>
          <w:rFonts w:ascii="Arial" w:hAnsi="Arial" w:cs="Arial"/>
          <w:b/>
          <w:sz w:val="24"/>
          <w:szCs w:val="24"/>
        </w:rPr>
        <w:t xml:space="preserve">eep </w:t>
      </w:r>
      <w:r w:rsidRPr="00A72EB7">
        <w:rPr>
          <w:rFonts w:ascii="Arial" w:hAnsi="Arial" w:cs="Arial"/>
          <w:b/>
          <w:bCs/>
          <w:sz w:val="24"/>
          <w:szCs w:val="24"/>
        </w:rPr>
        <w:t>P</w:t>
      </w:r>
      <w:r w:rsidRPr="00A72EB7">
        <w:rPr>
          <w:rFonts w:ascii="Arial" w:hAnsi="Arial" w:cs="Arial"/>
          <w:b/>
          <w:sz w:val="24"/>
          <w:szCs w:val="24"/>
        </w:rPr>
        <w:t xml:space="preserve">acket </w:t>
      </w:r>
      <w:r w:rsidRPr="00A72EB7">
        <w:rPr>
          <w:rFonts w:ascii="Arial" w:hAnsi="Arial" w:cs="Arial"/>
          <w:b/>
          <w:bCs/>
          <w:sz w:val="24"/>
          <w:szCs w:val="24"/>
        </w:rPr>
        <w:t>I</w:t>
      </w:r>
      <w:r w:rsidRPr="00A72EB7">
        <w:rPr>
          <w:rFonts w:ascii="Arial" w:hAnsi="Arial" w:cs="Arial"/>
          <w:b/>
          <w:sz w:val="24"/>
          <w:szCs w:val="24"/>
        </w:rPr>
        <w:t>nspection):</w:t>
      </w:r>
      <w:r w:rsidRPr="00A72EB7">
        <w:rPr>
          <w:rFonts w:ascii="Arial" w:hAnsi="Arial" w:cs="Arial"/>
          <w:sz w:val="24"/>
          <w:szCs w:val="24"/>
        </w:rPr>
        <w:t> Detaylı Paket Analizi(/veri çözümlemesi) şeklinde adlandırılabilir. Bir ağdaki tüm veri paketlerini inceleme amacıyla geliştirilmiş olsa da, etiketleme ve hatta içerik bazlı kısıtlama amacıyla kullanılabilir. Böylece Twitter'ı kapatmak yerine, belli kullanıcılara erişimi engellenmesi ve hatta belli hashtag ve tweet'lerin görünürlüğünün engellenmesi bile sağlanabilmektedir.</w:t>
      </w:r>
    </w:p>
    <w:p w:rsidR="00850E0D" w:rsidRPr="00A72EB7" w:rsidRDefault="00850E0D" w:rsidP="008C17FD">
      <w:pPr>
        <w:spacing w:after="200" w:line="480" w:lineRule="auto"/>
        <w:jc w:val="both"/>
        <w:rPr>
          <w:rFonts w:ascii="Arial" w:hAnsi="Arial" w:cs="Arial"/>
          <w:sz w:val="24"/>
          <w:szCs w:val="24"/>
        </w:rPr>
      </w:pPr>
    </w:p>
    <w:p w:rsidR="008C17FD" w:rsidRDefault="008C17FD" w:rsidP="008C17FD">
      <w:pPr>
        <w:pStyle w:val="Heading2"/>
        <w:numPr>
          <w:ilvl w:val="1"/>
          <w:numId w:val="27"/>
        </w:numPr>
        <w:spacing w:line="480" w:lineRule="auto"/>
        <w:jc w:val="both"/>
        <w:rPr>
          <w:rFonts w:ascii="Arial" w:hAnsi="Arial" w:cs="Arial"/>
          <w:b/>
          <w:color w:val="auto"/>
          <w:sz w:val="24"/>
          <w:szCs w:val="24"/>
        </w:rPr>
      </w:pPr>
      <w:bookmarkStart w:id="11" w:name="_Toc471293821"/>
      <w:r w:rsidRPr="00A72EB7">
        <w:rPr>
          <w:rFonts w:ascii="Arial" w:hAnsi="Arial" w:cs="Arial"/>
          <w:b/>
          <w:color w:val="auto"/>
          <w:sz w:val="24"/>
          <w:szCs w:val="24"/>
        </w:rPr>
        <w:t>İnternet</w:t>
      </w:r>
      <w:r w:rsidR="007753C6">
        <w:rPr>
          <w:rFonts w:ascii="Arial" w:hAnsi="Arial" w:cs="Arial"/>
          <w:b/>
          <w:color w:val="auto"/>
          <w:sz w:val="24"/>
          <w:szCs w:val="24"/>
        </w:rPr>
        <w:t>in Çalışma Prensibi</w:t>
      </w:r>
      <w:bookmarkEnd w:id="11"/>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Her gün her birimizin yüzlerce defa düşünmeksizin yaptığı ve saniyeler içinde gerçekleşen internet gezintilerinde aşağıdaki aşamalar geçmektedir.    </w:t>
      </w:r>
    </w:p>
    <w:p w:rsidR="00D51EC9" w:rsidRDefault="008C17FD" w:rsidP="008C17FD">
      <w:pPr>
        <w:spacing w:line="480" w:lineRule="auto"/>
        <w:jc w:val="both"/>
        <w:rPr>
          <w:rFonts w:ascii="Arial" w:hAnsi="Arial" w:cs="Arial"/>
          <w:sz w:val="24"/>
          <w:szCs w:val="24"/>
        </w:rPr>
      </w:pPr>
      <w:r w:rsidRPr="00A72EB7">
        <w:rPr>
          <w:rFonts w:ascii="Arial" w:hAnsi="Arial" w:cs="Arial"/>
          <w:sz w:val="24"/>
          <w:szCs w:val="24"/>
        </w:rPr>
        <w:t>Kullanıcının web tarayıcıya www.hun.edu.tr gibi bir adres girmesiyle istek önce modeme, modemden de bir ISP’ye iletilir. ISP, isteğin nereye ve gönderileceğini belirlemek için name serverlarını</w:t>
      </w:r>
      <w:r w:rsidR="007753C6">
        <w:rPr>
          <w:rFonts w:ascii="Arial" w:hAnsi="Arial" w:cs="Arial"/>
          <w:sz w:val="24"/>
          <w:szCs w:val="24"/>
        </w:rPr>
        <w:t xml:space="preserve"> </w:t>
      </w:r>
      <w:r w:rsidRPr="00A72EB7">
        <w:rPr>
          <w:rFonts w:ascii="Arial" w:hAnsi="Arial" w:cs="Arial"/>
          <w:sz w:val="24"/>
          <w:szCs w:val="24"/>
        </w:rPr>
        <w:t>(DNS) kontrol eder ve isteği içeriğine uygun bir veri merkezine yönlendirilir.  Veri merkezinin bilgi paketini websiteye sunuculuk eden hedef sunucuya iletmesiyle ana sunucu isteği uygular ve HTML kodu kullanıcının bilgisayarına getirilir. Kullanıcının web tarayıcısı bilgileri HTML olarak alır ve görsel bir web sayfasına dönüştürür.</w:t>
      </w:r>
    </w:p>
    <w:p w:rsidR="008C17FD" w:rsidRDefault="008C17FD" w:rsidP="008C17FD">
      <w:pPr>
        <w:spacing w:line="480" w:lineRule="auto"/>
        <w:jc w:val="both"/>
        <w:rPr>
          <w:rFonts w:ascii="Arial" w:hAnsi="Arial" w:cs="Arial"/>
          <w:sz w:val="24"/>
          <w:szCs w:val="24"/>
        </w:rPr>
      </w:pPr>
      <w:r w:rsidRPr="00A72EB7">
        <w:rPr>
          <w:rFonts w:ascii="Arial" w:hAnsi="Arial" w:cs="Arial"/>
          <w:sz w:val="24"/>
          <w:szCs w:val="24"/>
        </w:rPr>
        <w:t>İsteğin</w:t>
      </w:r>
      <w:r>
        <w:rPr>
          <w:rFonts w:ascii="Arial" w:hAnsi="Arial" w:cs="Arial"/>
          <w:sz w:val="24"/>
          <w:szCs w:val="24"/>
        </w:rPr>
        <w:t>,</w:t>
      </w:r>
      <w:r w:rsidRPr="00A72EB7">
        <w:rPr>
          <w:rFonts w:ascii="Arial" w:hAnsi="Arial" w:cs="Arial"/>
          <w:sz w:val="24"/>
          <w:szCs w:val="24"/>
        </w:rPr>
        <w:t xml:space="preserve"> bir duraktan diğer bir durağa geçerken izlediği yolların, gerçekte su tesisatları veya kara/demir yolları gibi devasa fiziksel şebekelerden oluştuğu düşünüldüğünde</w:t>
      </w:r>
      <w:r>
        <w:rPr>
          <w:rFonts w:ascii="Arial" w:hAnsi="Arial" w:cs="Arial"/>
          <w:sz w:val="24"/>
          <w:szCs w:val="24"/>
        </w:rPr>
        <w:t>,</w:t>
      </w:r>
      <w:r w:rsidRPr="00A72EB7">
        <w:rPr>
          <w:rFonts w:ascii="Arial" w:hAnsi="Arial" w:cs="Arial"/>
          <w:sz w:val="24"/>
          <w:szCs w:val="24"/>
        </w:rPr>
        <w:t xml:space="preserve"> sistemin karmaşası daha da netlik kazanacaktır.</w:t>
      </w:r>
    </w:p>
    <w:p w:rsidR="008B5C17" w:rsidRDefault="008B5C17" w:rsidP="008C17FD">
      <w:pPr>
        <w:spacing w:line="480" w:lineRule="auto"/>
        <w:jc w:val="both"/>
        <w:rPr>
          <w:rFonts w:ascii="Arial" w:hAnsi="Arial" w:cs="Arial"/>
          <w:sz w:val="24"/>
          <w:szCs w:val="24"/>
        </w:rPr>
      </w:pPr>
    </w:p>
    <w:p w:rsidR="008C17FD" w:rsidRPr="00A72EB7" w:rsidRDefault="008C17FD" w:rsidP="008C17FD">
      <w:pPr>
        <w:pStyle w:val="Heading2"/>
        <w:numPr>
          <w:ilvl w:val="1"/>
          <w:numId w:val="27"/>
        </w:numPr>
        <w:spacing w:line="480" w:lineRule="auto"/>
        <w:jc w:val="both"/>
        <w:rPr>
          <w:rFonts w:ascii="Arial" w:hAnsi="Arial" w:cs="Arial"/>
          <w:b/>
          <w:color w:val="auto"/>
          <w:sz w:val="24"/>
          <w:szCs w:val="24"/>
        </w:rPr>
      </w:pPr>
      <w:bookmarkStart w:id="12" w:name="_Toc471293822"/>
      <w:r w:rsidRPr="00A72EB7">
        <w:rPr>
          <w:rFonts w:ascii="Arial" w:hAnsi="Arial" w:cs="Arial"/>
          <w:b/>
          <w:color w:val="auto"/>
          <w:sz w:val="24"/>
          <w:szCs w:val="24"/>
        </w:rPr>
        <w:lastRenderedPageBreak/>
        <w:t>İnternet Network Topolojisi</w:t>
      </w:r>
      <w:bookmarkEnd w:id="12"/>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İnternet şebekesi terminal veya istemciler de denilen müşteri cihazlarının şebekeye erişimi ile başlar, eğer iletişim ise erişim çift yönlüdür. Şebekenin kenar noktalarında yer alan kendisine erişen terminalleri bütünleştirip optimize eden aggregation katmanında yer alan DSLAM gibi cihazlar aşağıdaki görselde IPMPLS Şebeke bulutu olarak gösterilen temel şebeke katmanıyla irtibatlanırlar. </w:t>
      </w:r>
    </w:p>
    <w:p w:rsidR="008C17FD" w:rsidRPr="00A72EB7" w:rsidRDefault="008C17FD" w:rsidP="008C17FD">
      <w:pPr>
        <w:spacing w:line="480" w:lineRule="auto"/>
        <w:jc w:val="both"/>
        <w:rPr>
          <w:rFonts w:ascii="Arial" w:hAnsi="Arial" w:cs="Arial"/>
          <w:sz w:val="24"/>
          <w:szCs w:val="24"/>
        </w:rPr>
      </w:pPr>
      <w:r w:rsidRPr="00A72EB7">
        <w:rPr>
          <w:rFonts w:ascii="Arial" w:hAnsi="Arial" w:cs="Arial"/>
          <w:noProof/>
          <w:sz w:val="24"/>
          <w:szCs w:val="24"/>
          <w:lang w:val="en-US"/>
        </w:rPr>
        <w:drawing>
          <wp:inline distT="0" distB="0" distL="0" distR="0" wp14:anchorId="315F9780" wp14:editId="3B43E955">
            <wp:extent cx="4514340" cy="2844353"/>
            <wp:effectExtent l="0" t="0" r="63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a:stretch>
                      <a:fillRect/>
                    </a:stretch>
                  </pic:blipFill>
                  <pic:spPr>
                    <a:xfrm>
                      <a:off x="0" y="0"/>
                      <a:ext cx="4518794" cy="2847159"/>
                    </a:xfrm>
                    <a:prstGeom prst="rect">
                      <a:avLst/>
                    </a:prstGeom>
                  </pic:spPr>
                </pic:pic>
              </a:graphicData>
            </a:graphic>
          </wp:inline>
        </w:drawing>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Artık kuralları önceden belirlenmiş olsa da tüm kontrol IP dünyasının eline geçmiştir. DSLAM’ların şebekenin irtibatlandığı SSG cihazlarına ulaştırılması, müşterinin kullanabileceği hizmet türünden tutun da tahakkuk sistemlerine ve sonrası internet çıkış noktalarına irtibatlandırılması ve taşınması hep IP/MPLS şebekesi aracılığıyla gerçekleştirilmektedir. Günümüzde hala IP tabanlı olmayan cihazlar nadiren kullanılsa da şebekeyi artık full IP tabanlı olarak tanımlamak çok da yanlış olmayacaktır.    </w:t>
      </w:r>
    </w:p>
    <w:p w:rsidR="00D51EC9" w:rsidRDefault="00D51EC9" w:rsidP="00D51EC9">
      <w:pPr>
        <w:pStyle w:val="ListParagraph"/>
        <w:spacing w:after="200" w:line="480" w:lineRule="auto"/>
        <w:jc w:val="both"/>
        <w:rPr>
          <w:rFonts w:ascii="Arial" w:hAnsi="Arial" w:cs="Arial"/>
          <w:b/>
          <w:sz w:val="24"/>
          <w:szCs w:val="24"/>
        </w:rPr>
      </w:pPr>
    </w:p>
    <w:p w:rsidR="00850E0D" w:rsidRDefault="00850E0D" w:rsidP="00850E0D">
      <w:pPr>
        <w:pStyle w:val="ListParagraph"/>
        <w:numPr>
          <w:ilvl w:val="1"/>
          <w:numId w:val="27"/>
        </w:numPr>
        <w:spacing w:after="200" w:line="480" w:lineRule="auto"/>
        <w:jc w:val="both"/>
        <w:rPr>
          <w:rFonts w:ascii="Arial" w:hAnsi="Arial" w:cs="Arial"/>
          <w:b/>
          <w:sz w:val="24"/>
          <w:szCs w:val="24"/>
        </w:rPr>
      </w:pPr>
      <w:r w:rsidRPr="00850E0D">
        <w:rPr>
          <w:rFonts w:ascii="Arial" w:hAnsi="Arial" w:cs="Arial"/>
          <w:b/>
          <w:sz w:val="24"/>
          <w:szCs w:val="24"/>
        </w:rPr>
        <w:t>Internetin Geleceği</w:t>
      </w:r>
    </w:p>
    <w:p w:rsidR="00850E0D" w:rsidRPr="00850E0D" w:rsidRDefault="00850E0D" w:rsidP="00850E0D">
      <w:pPr>
        <w:spacing w:after="200" w:line="480" w:lineRule="auto"/>
        <w:jc w:val="both"/>
        <w:rPr>
          <w:rFonts w:ascii="Arial" w:hAnsi="Arial" w:cs="Arial"/>
          <w:sz w:val="24"/>
          <w:szCs w:val="24"/>
        </w:rPr>
      </w:pPr>
      <w:r w:rsidRPr="00850E0D">
        <w:rPr>
          <w:rFonts w:ascii="Arial" w:hAnsi="Arial" w:cs="Arial"/>
          <w:sz w:val="24"/>
          <w:szCs w:val="24"/>
        </w:rPr>
        <w:lastRenderedPageBreak/>
        <w:t>Nesnelerin interneti literatürde IoT olarak tanımlanmakta olup formülü McEwen ve Cassimally tarafından 2014 yılında ‘IOT=fiziksel nesneler+ kontrolörler, sensörler ve aktüatörler + internet” olarak tanımlanmıştır. (s 11)</w:t>
      </w:r>
    </w:p>
    <w:p w:rsidR="00850E0D" w:rsidRDefault="00850E0D" w:rsidP="00850E0D">
      <w:pPr>
        <w:spacing w:after="200" w:line="480" w:lineRule="auto"/>
        <w:jc w:val="both"/>
        <w:rPr>
          <w:rFonts w:ascii="Arial" w:hAnsi="Arial" w:cs="Arial"/>
          <w:sz w:val="24"/>
          <w:szCs w:val="24"/>
        </w:rPr>
      </w:pPr>
      <w:r w:rsidRPr="00A72EB7">
        <w:rPr>
          <w:rFonts w:ascii="Arial" w:hAnsi="Arial" w:cs="Arial"/>
          <w:sz w:val="24"/>
          <w:szCs w:val="24"/>
        </w:rPr>
        <w:t>Nesnelerin internetini dönemi aslında yavaş yavaş başladı ama şimdilik fütürist akımlar olarak karşımıza çıkıyor. Bu akımlar arasında yer alan akıllı şehirler ve akıllı evler gibi akımlar araçlar ve eşyalarımızın inter</w:t>
      </w:r>
      <w:r>
        <w:rPr>
          <w:rFonts w:ascii="Arial" w:hAnsi="Arial" w:cs="Arial"/>
          <w:sz w:val="24"/>
          <w:szCs w:val="24"/>
        </w:rPr>
        <w:t xml:space="preserve">nete erişmesi anlamına geliyor. </w:t>
      </w:r>
      <w:r w:rsidRPr="003920DB">
        <w:rPr>
          <w:rFonts w:ascii="Arial" w:hAnsi="Arial" w:cs="Arial"/>
          <w:sz w:val="24"/>
          <w:szCs w:val="24"/>
        </w:rPr>
        <w:t xml:space="preserve">McKinsey Global Institute </w:t>
      </w:r>
      <w:r>
        <w:rPr>
          <w:rFonts w:ascii="Arial" w:hAnsi="Arial" w:cs="Arial"/>
          <w:sz w:val="24"/>
          <w:szCs w:val="24"/>
        </w:rPr>
        <w:t xml:space="preserve">tarafından 2013 yılında yayınlanan raporda </w:t>
      </w:r>
      <w:r w:rsidRPr="003920DB">
        <w:rPr>
          <w:rFonts w:ascii="Arial" w:hAnsi="Arial" w:cs="Arial"/>
          <w:sz w:val="24"/>
          <w:szCs w:val="24"/>
        </w:rPr>
        <w:t>IoT</w:t>
      </w:r>
      <w:r>
        <w:rPr>
          <w:rFonts w:ascii="Arial" w:hAnsi="Arial" w:cs="Arial"/>
          <w:sz w:val="24"/>
          <w:szCs w:val="24"/>
        </w:rPr>
        <w:t>’nin 2015 yılına kadar yaratacağı yıllık potansiyel ekonomik etkinin</w:t>
      </w:r>
      <w:r w:rsidRPr="003920DB">
        <w:rPr>
          <w:rFonts w:ascii="Arial" w:hAnsi="Arial" w:cs="Arial"/>
          <w:sz w:val="24"/>
          <w:szCs w:val="24"/>
        </w:rPr>
        <w:t xml:space="preserve"> 2.7 </w:t>
      </w:r>
      <w:r>
        <w:rPr>
          <w:rFonts w:ascii="Arial" w:hAnsi="Arial" w:cs="Arial"/>
          <w:sz w:val="24"/>
          <w:szCs w:val="24"/>
        </w:rPr>
        <w:t xml:space="preserve">ile </w:t>
      </w:r>
      <w:r w:rsidRPr="003920DB">
        <w:rPr>
          <w:rFonts w:ascii="Arial" w:hAnsi="Arial" w:cs="Arial"/>
          <w:sz w:val="24"/>
          <w:szCs w:val="24"/>
        </w:rPr>
        <w:t>6.2 trillion</w:t>
      </w:r>
      <w:r>
        <w:rPr>
          <w:rFonts w:ascii="Arial" w:hAnsi="Arial" w:cs="Arial"/>
          <w:sz w:val="24"/>
          <w:szCs w:val="24"/>
        </w:rPr>
        <w:t xml:space="preserve"> USD</w:t>
      </w:r>
      <w:r w:rsidRPr="003920DB">
        <w:rPr>
          <w:rFonts w:ascii="Arial" w:hAnsi="Arial" w:cs="Arial"/>
          <w:sz w:val="24"/>
          <w:szCs w:val="24"/>
        </w:rPr>
        <w:t xml:space="preserve"> </w:t>
      </w:r>
      <w:r>
        <w:rPr>
          <w:rFonts w:ascii="Arial" w:hAnsi="Arial" w:cs="Arial"/>
          <w:sz w:val="24"/>
          <w:szCs w:val="24"/>
        </w:rPr>
        <w:t>arasında olacağı öngörülmüştür. (s.51)</w:t>
      </w:r>
    </w:p>
    <w:p w:rsidR="00850E0D" w:rsidRPr="000D2FC7" w:rsidRDefault="00850E0D" w:rsidP="00850E0D">
      <w:pPr>
        <w:spacing w:after="200" w:line="480" w:lineRule="auto"/>
        <w:jc w:val="both"/>
        <w:rPr>
          <w:rFonts w:ascii="Arial" w:hAnsi="Arial" w:cs="Arial"/>
          <w:sz w:val="24"/>
          <w:szCs w:val="24"/>
        </w:rPr>
      </w:pPr>
      <w:r w:rsidRPr="00A83AC9">
        <w:rPr>
          <w:rFonts w:ascii="Arial" w:hAnsi="Arial" w:cs="Arial"/>
          <w:sz w:val="24"/>
          <w:szCs w:val="24"/>
        </w:rPr>
        <w:t xml:space="preserve">Kellmereit </w:t>
      </w:r>
      <w:r>
        <w:rPr>
          <w:rFonts w:ascii="Arial" w:hAnsi="Arial" w:cs="Arial"/>
          <w:sz w:val="24"/>
          <w:szCs w:val="24"/>
        </w:rPr>
        <w:t>ve</w:t>
      </w:r>
      <w:r w:rsidRPr="00A83AC9">
        <w:rPr>
          <w:rFonts w:ascii="Arial" w:hAnsi="Arial" w:cs="Arial"/>
          <w:sz w:val="24"/>
          <w:szCs w:val="24"/>
        </w:rPr>
        <w:t xml:space="preserve"> Obodovski</w:t>
      </w:r>
      <w:r>
        <w:rPr>
          <w:rFonts w:ascii="Arial" w:hAnsi="Arial" w:cs="Arial"/>
          <w:sz w:val="24"/>
          <w:szCs w:val="24"/>
        </w:rPr>
        <w:t xml:space="preserve">’ye göre IoT’nin hızla yükselmesinde </w:t>
      </w:r>
      <w:r w:rsidRPr="000D2FC7">
        <w:rPr>
          <w:rFonts w:ascii="Arial" w:hAnsi="Arial" w:cs="Arial"/>
          <w:sz w:val="24"/>
          <w:szCs w:val="24"/>
        </w:rPr>
        <w:t>cihazların küçülmesi, daha güçlü ama verimli olması</w:t>
      </w:r>
      <w:r>
        <w:rPr>
          <w:rFonts w:ascii="Arial" w:hAnsi="Arial" w:cs="Arial"/>
          <w:sz w:val="24"/>
          <w:szCs w:val="24"/>
        </w:rPr>
        <w:t xml:space="preserve">, </w:t>
      </w:r>
      <w:r w:rsidRPr="000D2FC7">
        <w:rPr>
          <w:rFonts w:ascii="Arial" w:hAnsi="Arial" w:cs="Arial"/>
          <w:sz w:val="24"/>
          <w:szCs w:val="24"/>
        </w:rPr>
        <w:t>elektronik komponentlerin ve şebekelerin maliyetinin sürekli olarak düşüşü</w:t>
      </w:r>
      <w:r>
        <w:rPr>
          <w:rFonts w:ascii="Arial" w:hAnsi="Arial" w:cs="Arial"/>
          <w:sz w:val="24"/>
          <w:szCs w:val="24"/>
        </w:rPr>
        <w:t xml:space="preserve"> ve </w:t>
      </w:r>
      <w:r w:rsidRPr="000D2FC7">
        <w:rPr>
          <w:rFonts w:ascii="Arial" w:hAnsi="Arial" w:cs="Arial"/>
          <w:sz w:val="24"/>
          <w:szCs w:val="24"/>
        </w:rPr>
        <w:t>her gün daha fazla cihazın kablosuz hale gelmesi</w:t>
      </w:r>
      <w:r>
        <w:rPr>
          <w:rFonts w:ascii="Arial" w:hAnsi="Arial" w:cs="Arial"/>
          <w:sz w:val="24"/>
          <w:szCs w:val="24"/>
        </w:rPr>
        <w:t xml:space="preserve"> önemli rol oynamaktadır. (2013:s.14)</w:t>
      </w:r>
    </w:p>
    <w:p w:rsidR="008C17FD" w:rsidRPr="00A72EB7" w:rsidRDefault="008C17FD" w:rsidP="00225A25">
      <w:pPr>
        <w:pStyle w:val="Heading2"/>
        <w:pageBreakBefore/>
        <w:numPr>
          <w:ilvl w:val="0"/>
          <w:numId w:val="27"/>
        </w:numPr>
        <w:spacing w:line="480" w:lineRule="auto"/>
        <w:ind w:left="391" w:hanging="391"/>
        <w:jc w:val="both"/>
        <w:rPr>
          <w:rFonts w:ascii="Arial" w:hAnsi="Arial" w:cs="Arial"/>
          <w:b/>
          <w:color w:val="auto"/>
          <w:sz w:val="24"/>
          <w:szCs w:val="24"/>
        </w:rPr>
      </w:pPr>
      <w:bookmarkStart w:id="13" w:name="_Toc471293823"/>
      <w:r w:rsidRPr="00A72EB7">
        <w:rPr>
          <w:rFonts w:ascii="Arial" w:hAnsi="Arial" w:cs="Arial"/>
          <w:b/>
          <w:color w:val="auto"/>
          <w:sz w:val="24"/>
          <w:szCs w:val="24"/>
        </w:rPr>
        <w:lastRenderedPageBreak/>
        <w:t>Türkiye’de İnternetin Gelişim Süreci Ve Mevcut Durum</w:t>
      </w:r>
      <w:bookmarkEnd w:id="13"/>
    </w:p>
    <w:p w:rsidR="00225A25" w:rsidRDefault="008B5C17" w:rsidP="008C17FD">
      <w:pPr>
        <w:spacing w:after="200" w:line="480" w:lineRule="auto"/>
        <w:jc w:val="both"/>
        <w:rPr>
          <w:rFonts w:ascii="Arial" w:hAnsi="Arial" w:cs="Arial"/>
          <w:sz w:val="24"/>
          <w:szCs w:val="24"/>
        </w:rPr>
      </w:pPr>
      <w:r>
        <w:rPr>
          <w:rFonts w:ascii="Arial" w:hAnsi="Arial" w:cs="Arial"/>
          <w:sz w:val="24"/>
          <w:szCs w:val="24"/>
        </w:rPr>
        <w:t>Bu bölümde ülkemiz</w:t>
      </w:r>
      <w:r w:rsidR="007753C6">
        <w:rPr>
          <w:rFonts w:ascii="Arial" w:hAnsi="Arial" w:cs="Arial"/>
          <w:sz w:val="24"/>
          <w:szCs w:val="24"/>
        </w:rPr>
        <w:t>de internetin gelişimi ve yaygınlaşması süreci ile gelinen durum hakkında bilgiler verilecektir.</w:t>
      </w:r>
    </w:p>
    <w:p w:rsidR="008B5C17" w:rsidRDefault="008B5C17" w:rsidP="008C17FD">
      <w:pPr>
        <w:spacing w:after="200" w:line="480" w:lineRule="auto"/>
        <w:jc w:val="both"/>
        <w:rPr>
          <w:rFonts w:ascii="Arial" w:hAnsi="Arial" w:cs="Arial"/>
          <w:sz w:val="24"/>
          <w:szCs w:val="24"/>
        </w:rPr>
      </w:pPr>
    </w:p>
    <w:p w:rsidR="00225A25" w:rsidRPr="00E23C40" w:rsidRDefault="007753C6" w:rsidP="00E23C40">
      <w:pPr>
        <w:pStyle w:val="Heading2"/>
        <w:numPr>
          <w:ilvl w:val="1"/>
          <w:numId w:val="27"/>
        </w:numPr>
        <w:spacing w:line="480" w:lineRule="auto"/>
        <w:jc w:val="both"/>
        <w:rPr>
          <w:rFonts w:ascii="Arial" w:hAnsi="Arial" w:cs="Arial"/>
          <w:b/>
          <w:color w:val="auto"/>
          <w:sz w:val="24"/>
          <w:szCs w:val="24"/>
        </w:rPr>
      </w:pPr>
      <w:bookmarkStart w:id="14" w:name="_Toc471293824"/>
      <w:r w:rsidRPr="00E23C40">
        <w:rPr>
          <w:rFonts w:ascii="Arial" w:hAnsi="Arial" w:cs="Arial"/>
          <w:b/>
          <w:color w:val="auto"/>
          <w:sz w:val="24"/>
          <w:szCs w:val="24"/>
        </w:rPr>
        <w:t>Türkiye’de İnternetin Kronolojisi</w:t>
      </w:r>
      <w:bookmarkEnd w:id="14"/>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Ülkemizde sabit ve mobil internet erişimi ve buna dayalı gelişmelerden bazıları aşağıda kronolojik olarak verilmiştir. Kronolojinin büyük kısmı Türk Telekom web sayfasından temin edilmiştir.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1984: İlk e-posta hizmeti Ankara-İstanbul-İzmir-Adana arasında yapılmıştır.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1993: 64 Kbps Kiralık hat ile Ankara ve Washington arasında bağlantı kurulmasıyla gerçekleşmiştir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 xml:space="preserve">1993 yılında ODTÜ ve Bilkent Üniversitesi Türkiye’ deki ilk web sitelerini oluşturmuşlardır.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1994 yılında çıkarılan yasa ile bu alandaki tek yetkili Türk Telekom oldu. Bu tarihten sonra internet hesapları kurumsal olarak satışa sunulmuştur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1994</w:t>
      </w:r>
      <w:r w:rsidR="00D51EC9">
        <w:rPr>
          <w:rFonts w:ascii="Arial" w:hAnsi="Arial" w:cs="Arial"/>
          <w:sz w:val="24"/>
          <w:szCs w:val="24"/>
        </w:rPr>
        <w:t xml:space="preserve"> yılında</w:t>
      </w:r>
      <w:r w:rsidRPr="00A72EB7">
        <w:rPr>
          <w:rFonts w:ascii="Arial" w:hAnsi="Arial" w:cs="Arial"/>
          <w:sz w:val="24"/>
          <w:szCs w:val="24"/>
        </w:rPr>
        <w:t xml:space="preserve"> GSM hizmeti (1G) ilk olarak Ankara-İstanbul-İzmir abonelerine ulaştırılmaya başlanmıştır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1995</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Pr="00A72EB7">
        <w:rPr>
          <w:rFonts w:ascii="Arial" w:hAnsi="Arial" w:cs="Arial"/>
          <w:bCs/>
          <w:sz w:val="24"/>
          <w:szCs w:val="24"/>
        </w:rPr>
        <w:t>2G</w:t>
      </w:r>
      <w:r w:rsidRPr="00A72EB7">
        <w:rPr>
          <w:rFonts w:ascii="Arial" w:hAnsi="Arial" w:cs="Arial"/>
          <w:sz w:val="24"/>
          <w:szCs w:val="24"/>
        </w:rPr>
        <w:t xml:space="preserve"> (GSM) Türkiye’ye kurulmuştur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1994-1995</w:t>
      </w:r>
      <w:r w:rsidR="00D51EC9" w:rsidRPr="00D51EC9">
        <w:rPr>
          <w:rFonts w:ascii="Arial" w:hAnsi="Arial" w:cs="Arial"/>
          <w:sz w:val="24"/>
          <w:szCs w:val="24"/>
        </w:rPr>
        <w:t xml:space="preserve"> </w:t>
      </w:r>
      <w:r w:rsidRPr="00A72EB7">
        <w:rPr>
          <w:rFonts w:ascii="Arial" w:hAnsi="Arial" w:cs="Arial"/>
          <w:sz w:val="24"/>
          <w:szCs w:val="24"/>
        </w:rPr>
        <w:t>Eğitim-Öğretim Yılında ODTÜ internet tabanlı öğrenci kayıt sistemini uyguladı. 1998</w:t>
      </w:r>
      <w:r w:rsidR="00D51EC9">
        <w:rPr>
          <w:rFonts w:ascii="Arial" w:hAnsi="Arial" w:cs="Arial"/>
          <w:sz w:val="24"/>
          <w:szCs w:val="24"/>
        </w:rPr>
        <w:t xml:space="preserve"> yılında</w:t>
      </w:r>
      <w:r w:rsidRPr="00A72EB7">
        <w:rPr>
          <w:rFonts w:ascii="Arial" w:hAnsi="Arial" w:cs="Arial"/>
          <w:sz w:val="24"/>
          <w:szCs w:val="24"/>
        </w:rPr>
        <w:t xml:space="preserve"> Öğrenci Bilgi Sistemi’ ne dönüştürülmüştür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1995</w:t>
      </w:r>
      <w:r w:rsidR="00D51EC9">
        <w:rPr>
          <w:rFonts w:ascii="Arial" w:hAnsi="Arial" w:cs="Arial"/>
          <w:sz w:val="24"/>
          <w:szCs w:val="24"/>
        </w:rPr>
        <w:t xml:space="preserve"> yılında</w:t>
      </w:r>
      <w:r w:rsidRPr="00A72EB7">
        <w:rPr>
          <w:rFonts w:ascii="Arial" w:hAnsi="Arial" w:cs="Arial"/>
          <w:sz w:val="24"/>
          <w:szCs w:val="24"/>
        </w:rPr>
        <w:t xml:space="preserve"> ilk internet servis sağlayıcımız TR-Net kurulmuştur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lastRenderedPageBreak/>
        <w:t>1995</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ÖSYM sınav sonuçları ve seçim sonuçları ilk defa internet üzerinden açıklanmıştır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1996</w:t>
      </w:r>
      <w:r w:rsidR="00D51EC9">
        <w:rPr>
          <w:rFonts w:ascii="Arial" w:hAnsi="Arial" w:cs="Arial"/>
          <w:sz w:val="24"/>
          <w:szCs w:val="24"/>
        </w:rPr>
        <w:t xml:space="preserve"> yılında</w:t>
      </w:r>
      <w:r w:rsidRPr="00A72EB7">
        <w:rPr>
          <w:rFonts w:ascii="Arial" w:hAnsi="Arial" w:cs="Arial"/>
          <w:sz w:val="24"/>
          <w:szCs w:val="24"/>
        </w:rPr>
        <w:t xml:space="preserve"> Türk Telekom’un internetten ticari kuruluşların ve internet servis sağlayıcılarının (ISP) yararlanmasını sağlayacak TURNET projesi Ağustos ayında hayata geçmiştir.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1996</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Pr="00A72EB7">
        <w:rPr>
          <w:rFonts w:ascii="Arial" w:hAnsi="Arial" w:cs="Arial"/>
          <w:bCs/>
          <w:sz w:val="24"/>
          <w:szCs w:val="24"/>
        </w:rPr>
        <w:t xml:space="preserve">Dial Up </w:t>
      </w:r>
      <w:r w:rsidRPr="00A72EB7">
        <w:rPr>
          <w:rFonts w:ascii="Arial" w:hAnsi="Arial" w:cs="Arial"/>
          <w:sz w:val="24"/>
          <w:szCs w:val="24"/>
        </w:rPr>
        <w:t xml:space="preserve">hizmeti verilmeye başlanmıştır (sabit telefondan 155 ve 156 çevirmeli hatlar üzerinden)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1997</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Türkiye’deki tüm üniversiteleri TURPAK şebekesi üzerinden birbirine bağlayan Ulusal Akademik Ağ (ULAKNET) projesi hayata geçirilmiş ve artık üniversiteler birbirleriyle bağlantılı hale gelmiştir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1998</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Turkcell ve Telsim GSM-900 MHz lisanslarıyla sektörün mobil ayağında yerlerini almışlardır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1998</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Ulaştırma Bakanlığına bağlı İnternet Üst Kurulu kuruldu. Daha sonraki yıllarda ismi İnternet Kurulu olarak değiştirilmiştir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1999</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Santralden saha dolabına kadar tesis edilen Fiber Optik kablo üzerinden çalışan erişim çoklayıcı sistemlerin kullanımına başlanmıştır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2000</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00D51EC9">
        <w:rPr>
          <w:rFonts w:ascii="Arial" w:hAnsi="Arial" w:cs="Arial"/>
          <w:sz w:val="24"/>
          <w:szCs w:val="24"/>
        </w:rPr>
        <w:t>s</w:t>
      </w:r>
      <w:r w:rsidRPr="00A72EB7">
        <w:rPr>
          <w:rFonts w:ascii="Arial" w:hAnsi="Arial" w:cs="Arial"/>
          <w:sz w:val="24"/>
          <w:szCs w:val="24"/>
        </w:rPr>
        <w:t>erbestleşme süreci başlamış ve 2001 yılında BTK kurulmuş ve 2004 yılında Türk Telekom'un tekel hakları sona ermiştir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2000</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Pr="00A72EB7">
        <w:rPr>
          <w:rFonts w:ascii="Arial" w:hAnsi="Arial" w:cs="Arial"/>
          <w:bCs/>
          <w:sz w:val="24"/>
          <w:szCs w:val="24"/>
        </w:rPr>
        <w:t xml:space="preserve">ISDN </w:t>
      </w:r>
      <w:r>
        <w:rPr>
          <w:rFonts w:ascii="Arial" w:hAnsi="Arial" w:cs="Arial"/>
          <w:sz w:val="24"/>
          <w:szCs w:val="24"/>
        </w:rPr>
        <w:t>hizmeti il</w:t>
      </w:r>
      <w:r w:rsidRPr="00A72EB7">
        <w:rPr>
          <w:rFonts w:ascii="Arial" w:hAnsi="Arial" w:cs="Arial"/>
          <w:sz w:val="24"/>
          <w:szCs w:val="24"/>
        </w:rPr>
        <w:t>e kablo</w:t>
      </w:r>
      <w:r>
        <w:rPr>
          <w:rFonts w:ascii="Arial" w:hAnsi="Arial" w:cs="Arial"/>
          <w:sz w:val="24"/>
          <w:szCs w:val="24"/>
        </w:rPr>
        <w:t xml:space="preserve"> </w:t>
      </w:r>
      <w:r w:rsidRPr="00A72EB7">
        <w:rPr>
          <w:rFonts w:ascii="Arial" w:hAnsi="Arial" w:cs="Arial"/>
          <w:sz w:val="24"/>
          <w:szCs w:val="24"/>
        </w:rPr>
        <w:t xml:space="preserve">TV </w:t>
      </w:r>
      <w:r>
        <w:rPr>
          <w:rFonts w:ascii="Arial" w:hAnsi="Arial" w:cs="Arial"/>
          <w:sz w:val="24"/>
          <w:szCs w:val="24"/>
        </w:rPr>
        <w:t>ve</w:t>
      </w:r>
      <w:r w:rsidRPr="00A72EB7">
        <w:rPr>
          <w:rFonts w:ascii="Arial" w:hAnsi="Arial" w:cs="Arial"/>
          <w:sz w:val="24"/>
          <w:szCs w:val="24"/>
        </w:rPr>
        <w:t xml:space="preserve"> </w:t>
      </w:r>
      <w:r w:rsidRPr="00A72EB7">
        <w:rPr>
          <w:rFonts w:ascii="Arial" w:hAnsi="Arial" w:cs="Arial"/>
          <w:bCs/>
          <w:sz w:val="24"/>
          <w:szCs w:val="24"/>
        </w:rPr>
        <w:t xml:space="preserve">kablo internet </w:t>
      </w:r>
      <w:r w:rsidRPr="00A72EB7">
        <w:rPr>
          <w:rFonts w:ascii="Arial" w:hAnsi="Arial" w:cs="Arial"/>
          <w:sz w:val="24"/>
          <w:szCs w:val="24"/>
        </w:rPr>
        <w:t>uygulamaları başlamıştır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2003</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Pr="00A72EB7">
        <w:rPr>
          <w:rFonts w:ascii="Arial" w:hAnsi="Arial" w:cs="Arial"/>
          <w:bCs/>
          <w:sz w:val="24"/>
          <w:szCs w:val="24"/>
        </w:rPr>
        <w:t>ADSL</w:t>
      </w:r>
      <w:r w:rsidRPr="00A72EB7">
        <w:rPr>
          <w:rFonts w:ascii="Arial" w:hAnsi="Arial" w:cs="Arial"/>
          <w:sz w:val="24"/>
          <w:szCs w:val="24"/>
        </w:rPr>
        <w:t xml:space="preserve"> (Asimetrik Sayısal Abone Hattı) Türkiye’de maksimum 1 Mbps hızla hizmete girmiştir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lastRenderedPageBreak/>
        <w:t>2004</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GSM ope</w:t>
      </w:r>
      <w:r w:rsidR="008B5C17">
        <w:rPr>
          <w:rFonts w:ascii="Arial" w:hAnsi="Arial" w:cs="Arial"/>
          <w:sz w:val="24"/>
          <w:szCs w:val="24"/>
        </w:rPr>
        <w:t>ra</w:t>
      </w:r>
      <w:r w:rsidRPr="00A72EB7">
        <w:rPr>
          <w:rFonts w:ascii="Arial" w:hAnsi="Arial" w:cs="Arial"/>
          <w:sz w:val="24"/>
          <w:szCs w:val="24"/>
        </w:rPr>
        <w:t>törü Aycell ile İş-TİM’in birleşmesi sonucu AVEA kurulmuştur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2005</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Telsim’in Vodafon</w:t>
      </w:r>
      <w:r w:rsidR="008B5C17">
        <w:rPr>
          <w:rFonts w:ascii="Arial" w:hAnsi="Arial" w:cs="Arial"/>
          <w:sz w:val="24"/>
          <w:szCs w:val="24"/>
        </w:rPr>
        <w:t>e</w:t>
      </w:r>
      <w:r w:rsidRPr="00A72EB7">
        <w:rPr>
          <w:rFonts w:ascii="Arial" w:hAnsi="Arial" w:cs="Arial"/>
          <w:sz w:val="24"/>
          <w:szCs w:val="24"/>
        </w:rPr>
        <w:t xml:space="preserve">’a satışı ve Türk Telekom Özelleşmesi gerçekleşmiştir </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2007</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Erişim fiberi kullanılmaya başlanmış ve eve kadar ışık hızında internete(100Mbps) sunulmaya başlanmıştır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2008</w:t>
      </w:r>
      <w:r w:rsidR="00D51EC9" w:rsidRPr="00D51EC9">
        <w:rPr>
          <w:rFonts w:ascii="Arial" w:hAnsi="Arial" w:cs="Arial"/>
          <w:sz w:val="24"/>
          <w:szCs w:val="24"/>
        </w:rPr>
        <w:t xml:space="preserve"> </w:t>
      </w:r>
      <w:r w:rsidR="00D51EC9">
        <w:rPr>
          <w:rFonts w:ascii="Arial" w:hAnsi="Arial" w:cs="Arial"/>
          <w:sz w:val="24"/>
          <w:szCs w:val="24"/>
        </w:rPr>
        <w:t xml:space="preserve">yılında </w:t>
      </w:r>
      <w:r w:rsidRPr="00A72EB7">
        <w:rPr>
          <w:rFonts w:ascii="Arial" w:hAnsi="Arial" w:cs="Arial"/>
          <w:bCs/>
          <w:sz w:val="24"/>
          <w:szCs w:val="24"/>
        </w:rPr>
        <w:t xml:space="preserve">3G </w:t>
      </w:r>
      <w:r w:rsidRPr="00A72EB7">
        <w:rPr>
          <w:rFonts w:ascii="Arial" w:hAnsi="Arial" w:cs="Arial"/>
          <w:sz w:val="24"/>
          <w:szCs w:val="24"/>
        </w:rPr>
        <w:t>(GSM) ihalesi gerçekleş</w:t>
      </w:r>
      <w:r>
        <w:rPr>
          <w:rFonts w:ascii="Arial" w:hAnsi="Arial" w:cs="Arial"/>
          <w:sz w:val="24"/>
          <w:szCs w:val="24"/>
        </w:rPr>
        <w:t>miş</w:t>
      </w:r>
      <w:r w:rsidRPr="00A72EB7">
        <w:rPr>
          <w:rFonts w:ascii="Arial" w:hAnsi="Arial" w:cs="Arial"/>
          <w:sz w:val="24"/>
          <w:szCs w:val="24"/>
        </w:rPr>
        <w:t xml:space="preserve"> ve 2009 yılında kurulmaya başlanmıştır</w:t>
      </w:r>
    </w:p>
    <w:p w:rsidR="008C17FD" w:rsidRPr="00A72EB7" w:rsidRDefault="008C17FD" w:rsidP="008C17FD">
      <w:pPr>
        <w:spacing w:after="200" w:line="480" w:lineRule="auto"/>
        <w:jc w:val="both"/>
        <w:rPr>
          <w:rFonts w:ascii="Arial" w:hAnsi="Arial" w:cs="Arial"/>
          <w:sz w:val="24"/>
          <w:szCs w:val="24"/>
        </w:rPr>
      </w:pPr>
      <w:r w:rsidRPr="00A72EB7">
        <w:rPr>
          <w:rFonts w:ascii="Arial" w:hAnsi="Arial" w:cs="Arial"/>
          <w:sz w:val="24"/>
          <w:szCs w:val="24"/>
        </w:rPr>
        <w:t>2015</w:t>
      </w:r>
      <w:r w:rsidR="00D51EC9" w:rsidRPr="00D51EC9">
        <w:rPr>
          <w:rFonts w:ascii="Arial" w:hAnsi="Arial" w:cs="Arial"/>
          <w:sz w:val="24"/>
          <w:szCs w:val="24"/>
        </w:rPr>
        <w:t xml:space="preserve"> </w:t>
      </w:r>
      <w:r w:rsidR="00D51EC9">
        <w:rPr>
          <w:rFonts w:ascii="Arial" w:hAnsi="Arial" w:cs="Arial"/>
          <w:sz w:val="24"/>
          <w:szCs w:val="24"/>
        </w:rPr>
        <w:t>yılında</w:t>
      </w:r>
      <w:r w:rsidRPr="00A72EB7">
        <w:rPr>
          <w:rFonts w:ascii="Arial" w:hAnsi="Arial" w:cs="Arial"/>
          <w:sz w:val="24"/>
          <w:szCs w:val="24"/>
        </w:rPr>
        <w:t xml:space="preserve"> </w:t>
      </w:r>
      <w:r w:rsidRPr="00A72EB7">
        <w:rPr>
          <w:rFonts w:ascii="Arial" w:hAnsi="Arial" w:cs="Arial"/>
          <w:bCs/>
          <w:sz w:val="24"/>
          <w:szCs w:val="24"/>
        </w:rPr>
        <w:t>4,5G</w:t>
      </w:r>
      <w:r w:rsidRPr="00A72EB7">
        <w:rPr>
          <w:rFonts w:ascii="Arial" w:hAnsi="Arial" w:cs="Arial"/>
          <w:sz w:val="24"/>
          <w:szCs w:val="24"/>
        </w:rPr>
        <w:t xml:space="preserve"> (GSM) Lisansları Türkiye’de 3 GSM operatörüne verilmiştir</w:t>
      </w:r>
    </w:p>
    <w:p w:rsidR="00D51EC9" w:rsidRDefault="00D51EC9" w:rsidP="008C17FD">
      <w:pPr>
        <w:spacing w:line="480" w:lineRule="auto"/>
        <w:jc w:val="both"/>
        <w:rPr>
          <w:rFonts w:ascii="Arial" w:hAnsi="Arial" w:cs="Arial"/>
          <w:b/>
          <w:bCs/>
          <w:sz w:val="24"/>
          <w:szCs w:val="24"/>
        </w:rPr>
      </w:pPr>
    </w:p>
    <w:p w:rsidR="008C17FD" w:rsidRPr="00E23C40" w:rsidRDefault="007753C6" w:rsidP="00E23C40">
      <w:pPr>
        <w:pStyle w:val="Heading2"/>
        <w:numPr>
          <w:ilvl w:val="1"/>
          <w:numId w:val="27"/>
        </w:numPr>
        <w:spacing w:line="480" w:lineRule="auto"/>
        <w:jc w:val="both"/>
        <w:rPr>
          <w:rFonts w:ascii="Arial" w:hAnsi="Arial" w:cs="Arial"/>
          <w:b/>
          <w:color w:val="auto"/>
          <w:sz w:val="24"/>
          <w:szCs w:val="24"/>
        </w:rPr>
      </w:pPr>
      <w:bookmarkStart w:id="15" w:name="_Toc471293825"/>
      <w:r w:rsidRPr="00E23C40">
        <w:rPr>
          <w:rFonts w:ascii="Arial" w:hAnsi="Arial" w:cs="Arial"/>
          <w:b/>
          <w:color w:val="auto"/>
          <w:sz w:val="24"/>
          <w:szCs w:val="24"/>
        </w:rPr>
        <w:t>Türkiye’deki İnternet Kullanıcı İstatistikleri</w:t>
      </w:r>
      <w:bookmarkEnd w:id="15"/>
    </w:p>
    <w:p w:rsidR="00082485" w:rsidRDefault="00082485" w:rsidP="00E23C40">
      <w:pPr>
        <w:spacing w:line="480" w:lineRule="auto"/>
        <w:jc w:val="both"/>
        <w:rPr>
          <w:rFonts w:ascii="Arial" w:hAnsi="Arial" w:cs="Arial"/>
          <w:noProof/>
          <w:sz w:val="24"/>
          <w:szCs w:val="24"/>
          <w:lang w:eastAsia="tr-TR"/>
        </w:rPr>
      </w:pPr>
      <w:r>
        <w:rPr>
          <w:rFonts w:ascii="Arial" w:hAnsi="Arial" w:cs="Arial"/>
          <w:sz w:val="24"/>
          <w:szCs w:val="24"/>
        </w:rPr>
        <w:t>BTK</w:t>
      </w:r>
      <w:r w:rsidRPr="00CE7CAC">
        <w:rPr>
          <w:rFonts w:ascii="Arial" w:hAnsi="Arial" w:cs="Arial"/>
          <w:sz w:val="24"/>
          <w:szCs w:val="24"/>
        </w:rPr>
        <w:t xml:space="preserve"> </w:t>
      </w:r>
      <w:r>
        <w:rPr>
          <w:rFonts w:ascii="Arial" w:hAnsi="Arial" w:cs="Arial"/>
          <w:sz w:val="24"/>
          <w:szCs w:val="24"/>
        </w:rPr>
        <w:t>üç aylık pazar v</w:t>
      </w:r>
      <w:r w:rsidRPr="007E4D5A">
        <w:rPr>
          <w:rFonts w:ascii="Arial" w:hAnsi="Arial" w:cs="Arial"/>
          <w:sz w:val="24"/>
          <w:szCs w:val="24"/>
        </w:rPr>
        <w:t xml:space="preserve">erileri </w:t>
      </w:r>
      <w:r>
        <w:rPr>
          <w:rFonts w:ascii="Arial" w:hAnsi="Arial" w:cs="Arial"/>
          <w:sz w:val="24"/>
          <w:szCs w:val="24"/>
        </w:rPr>
        <w:t>r</w:t>
      </w:r>
      <w:r w:rsidRPr="007E4D5A">
        <w:rPr>
          <w:rFonts w:ascii="Arial" w:hAnsi="Arial" w:cs="Arial"/>
          <w:sz w:val="24"/>
          <w:szCs w:val="24"/>
        </w:rPr>
        <w:t>aporu</w:t>
      </w:r>
      <w:r>
        <w:rPr>
          <w:rFonts w:ascii="Arial" w:hAnsi="Arial" w:cs="Arial"/>
          <w:sz w:val="24"/>
          <w:szCs w:val="24"/>
        </w:rPr>
        <w:t>nda yer verilen 2016 üçüncü çeyrek itibariyle genişbant internet abone sayısının artış eğilimi aşağıdaki şekilden görüleceği üzere mobil internetin desteğiyle hızlı bir şekilde devam etmektedir.(2016, s.29)</w:t>
      </w:r>
    </w:p>
    <w:p w:rsidR="00CE7CAC" w:rsidRDefault="00082485" w:rsidP="00D51EC9">
      <w:pPr>
        <w:spacing w:line="480" w:lineRule="auto"/>
        <w:jc w:val="center"/>
        <w:rPr>
          <w:rFonts w:ascii="Arial" w:hAnsi="Arial" w:cs="Arial"/>
          <w:sz w:val="24"/>
          <w:szCs w:val="24"/>
        </w:rPr>
      </w:pPr>
      <w:r>
        <w:rPr>
          <w:rFonts w:ascii="Arial" w:hAnsi="Arial" w:cs="Arial"/>
          <w:noProof/>
          <w:sz w:val="24"/>
          <w:szCs w:val="24"/>
          <w:lang w:val="en-US"/>
        </w:rPr>
        <w:drawing>
          <wp:inline distT="0" distB="0" distL="0" distR="0" wp14:anchorId="183E0A50" wp14:editId="1F1E5BFB">
            <wp:extent cx="4516277" cy="2775119"/>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7039" cy="2787877"/>
                    </a:xfrm>
                    <a:prstGeom prst="rect">
                      <a:avLst/>
                    </a:prstGeom>
                    <a:noFill/>
                    <a:ln>
                      <a:noFill/>
                    </a:ln>
                  </pic:spPr>
                </pic:pic>
              </a:graphicData>
            </a:graphic>
          </wp:inline>
        </w:drawing>
      </w:r>
    </w:p>
    <w:p w:rsidR="00E23C40" w:rsidRPr="00E23C40" w:rsidRDefault="00082485" w:rsidP="00D51EC9">
      <w:pPr>
        <w:spacing w:line="480" w:lineRule="auto"/>
        <w:jc w:val="both"/>
        <w:rPr>
          <w:rFonts w:ascii="Arial" w:hAnsi="Arial" w:cs="Arial"/>
          <w:sz w:val="24"/>
          <w:szCs w:val="24"/>
        </w:rPr>
      </w:pPr>
      <w:r>
        <w:rPr>
          <w:rFonts w:ascii="Arial" w:hAnsi="Arial" w:cs="Arial"/>
          <w:sz w:val="24"/>
          <w:szCs w:val="24"/>
        </w:rPr>
        <w:lastRenderedPageBreak/>
        <w:t xml:space="preserve">Yine aynı </w:t>
      </w:r>
      <w:r w:rsidR="00D51EC9">
        <w:rPr>
          <w:rFonts w:ascii="Arial" w:hAnsi="Arial" w:cs="Arial"/>
          <w:sz w:val="24"/>
          <w:szCs w:val="24"/>
        </w:rPr>
        <w:t xml:space="preserve">dönem BTK </w:t>
      </w:r>
      <w:r>
        <w:rPr>
          <w:rFonts w:ascii="Arial" w:hAnsi="Arial" w:cs="Arial"/>
          <w:sz w:val="24"/>
          <w:szCs w:val="24"/>
        </w:rPr>
        <w:t>rapor</w:t>
      </w:r>
      <w:r w:rsidR="00D51EC9">
        <w:rPr>
          <w:rFonts w:ascii="Arial" w:hAnsi="Arial" w:cs="Arial"/>
          <w:sz w:val="24"/>
          <w:szCs w:val="24"/>
        </w:rPr>
        <w:t>un</w:t>
      </w:r>
      <w:r>
        <w:rPr>
          <w:rFonts w:ascii="Arial" w:hAnsi="Arial" w:cs="Arial"/>
          <w:sz w:val="24"/>
          <w:szCs w:val="24"/>
        </w:rPr>
        <w:t xml:space="preserve">dan alınan sabit genişbant abonelerinin işletmeci ve teknoloji bazlı değişimlerinin gösterildiği aşağıdaki şekilde ise TTNet xdsl’in </w:t>
      </w:r>
      <w:r w:rsidR="00D51EC9">
        <w:rPr>
          <w:rFonts w:ascii="Arial" w:hAnsi="Arial" w:cs="Arial"/>
          <w:sz w:val="24"/>
          <w:szCs w:val="24"/>
        </w:rPr>
        <w:t>p</w:t>
      </w:r>
      <w:r>
        <w:rPr>
          <w:rFonts w:ascii="Arial" w:hAnsi="Arial" w:cs="Arial"/>
          <w:sz w:val="24"/>
          <w:szCs w:val="24"/>
        </w:rPr>
        <w:t>azar payı düşüşüne devam ettiği görülmektedir.</w:t>
      </w:r>
      <w:r w:rsidR="00D51EC9">
        <w:rPr>
          <w:rFonts w:ascii="Arial" w:hAnsi="Arial" w:cs="Arial"/>
          <w:sz w:val="24"/>
          <w:szCs w:val="24"/>
        </w:rPr>
        <w:t xml:space="preserve">(2016, s.36) </w:t>
      </w:r>
      <w:r>
        <w:rPr>
          <w:rFonts w:ascii="Arial" w:hAnsi="Arial" w:cs="Arial"/>
          <w:noProof/>
          <w:sz w:val="24"/>
          <w:szCs w:val="24"/>
          <w:lang w:val="en-US"/>
        </w:rPr>
        <w:drawing>
          <wp:inline distT="0" distB="0" distL="0" distR="0">
            <wp:extent cx="4715112" cy="28434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624" cy="2852242"/>
                    </a:xfrm>
                    <a:prstGeom prst="rect">
                      <a:avLst/>
                    </a:prstGeom>
                    <a:noFill/>
                    <a:ln>
                      <a:noFill/>
                    </a:ln>
                  </pic:spPr>
                </pic:pic>
              </a:graphicData>
            </a:graphic>
          </wp:inline>
        </w:drawing>
      </w:r>
    </w:p>
    <w:p w:rsidR="007753C6" w:rsidRPr="002B4271" w:rsidRDefault="007753C6" w:rsidP="007753C6">
      <w:pPr>
        <w:spacing w:line="480" w:lineRule="auto"/>
        <w:jc w:val="both"/>
        <w:rPr>
          <w:rFonts w:ascii="Arial" w:hAnsi="Arial" w:cs="Arial"/>
          <w:bCs/>
          <w:sz w:val="24"/>
          <w:szCs w:val="24"/>
        </w:rPr>
      </w:pPr>
      <w:r>
        <w:rPr>
          <w:rFonts w:ascii="Arial" w:hAnsi="Arial" w:cs="Arial"/>
          <w:sz w:val="24"/>
          <w:szCs w:val="24"/>
        </w:rPr>
        <w:t xml:space="preserve">Simon Kemp tarafından yayınlanan </w:t>
      </w:r>
      <w:r w:rsidRPr="003468E6">
        <w:rPr>
          <w:rFonts w:ascii="Arial" w:hAnsi="Arial" w:cs="Arial"/>
          <w:sz w:val="24"/>
          <w:szCs w:val="24"/>
        </w:rPr>
        <w:t>Digital in 2016</w:t>
      </w:r>
      <w:r>
        <w:rPr>
          <w:rFonts w:ascii="Arial" w:hAnsi="Arial" w:cs="Arial"/>
          <w:sz w:val="24"/>
          <w:szCs w:val="24"/>
        </w:rPr>
        <w:t xml:space="preserve"> raporunda Ülkemiz </w:t>
      </w:r>
      <w:r w:rsidRPr="00A72EB7">
        <w:rPr>
          <w:rFonts w:ascii="Arial" w:hAnsi="Arial" w:cs="Arial"/>
          <w:sz w:val="24"/>
          <w:szCs w:val="24"/>
        </w:rPr>
        <w:t xml:space="preserve">internet </w:t>
      </w:r>
      <w:r w:rsidRPr="002B4271">
        <w:rPr>
          <w:rFonts w:ascii="Arial" w:hAnsi="Arial" w:cs="Arial"/>
          <w:bCs/>
          <w:sz w:val="24"/>
          <w:szCs w:val="24"/>
        </w:rPr>
        <w:t>kullanıcı istatistikleri aşağıdaki şekilde verilmiştir.(2016: s.450)</w:t>
      </w:r>
    </w:p>
    <w:p w:rsidR="008C17FD" w:rsidRPr="002B4271" w:rsidRDefault="002B4271" w:rsidP="002B4271">
      <w:pPr>
        <w:pStyle w:val="ListParagraph"/>
        <w:numPr>
          <w:ilvl w:val="0"/>
          <w:numId w:val="36"/>
        </w:numPr>
        <w:spacing w:after="200" w:line="480" w:lineRule="auto"/>
        <w:jc w:val="both"/>
        <w:rPr>
          <w:rFonts w:ascii="Arial" w:hAnsi="Arial" w:cs="Arial"/>
          <w:bCs/>
          <w:sz w:val="24"/>
          <w:szCs w:val="24"/>
        </w:rPr>
      </w:pPr>
      <w:r w:rsidRPr="002B4271">
        <w:rPr>
          <w:rFonts w:ascii="Arial" w:hAnsi="Arial" w:cs="Arial"/>
          <w:bCs/>
          <w:sz w:val="24"/>
          <w:szCs w:val="24"/>
        </w:rPr>
        <w:t>Toplam Nüfus</w:t>
      </w:r>
      <w:r w:rsidRPr="002B4271">
        <w:rPr>
          <w:rFonts w:ascii="Arial" w:hAnsi="Arial" w:cs="Arial"/>
          <w:bCs/>
          <w:sz w:val="24"/>
          <w:szCs w:val="24"/>
        </w:rPr>
        <w:tab/>
      </w:r>
      <w:r w:rsidRPr="002B4271">
        <w:rPr>
          <w:rFonts w:ascii="Arial" w:hAnsi="Arial" w:cs="Arial"/>
          <w:bCs/>
          <w:sz w:val="24"/>
          <w:szCs w:val="24"/>
        </w:rPr>
        <w:tab/>
      </w:r>
      <w:r w:rsidRPr="002B4271">
        <w:rPr>
          <w:rFonts w:ascii="Arial" w:hAnsi="Arial" w:cs="Arial"/>
          <w:bCs/>
          <w:sz w:val="24"/>
          <w:szCs w:val="24"/>
        </w:rPr>
        <w:tab/>
        <w:t>: 79,14 Milyon</w:t>
      </w:r>
    </w:p>
    <w:p w:rsidR="008C17FD" w:rsidRPr="002B4271" w:rsidRDefault="002B4271" w:rsidP="002B4271">
      <w:pPr>
        <w:pStyle w:val="ListParagraph"/>
        <w:numPr>
          <w:ilvl w:val="0"/>
          <w:numId w:val="36"/>
        </w:numPr>
        <w:spacing w:after="200" w:line="480" w:lineRule="auto"/>
        <w:jc w:val="both"/>
        <w:rPr>
          <w:rFonts w:ascii="Arial" w:hAnsi="Arial" w:cs="Arial"/>
          <w:bCs/>
          <w:sz w:val="24"/>
          <w:szCs w:val="24"/>
        </w:rPr>
      </w:pPr>
      <w:r w:rsidRPr="002B4271">
        <w:rPr>
          <w:rFonts w:ascii="Arial" w:hAnsi="Arial" w:cs="Arial"/>
          <w:bCs/>
          <w:sz w:val="24"/>
          <w:szCs w:val="24"/>
        </w:rPr>
        <w:t>Aktif İnternet Kullanıcısı</w:t>
      </w:r>
      <w:r w:rsidRPr="002B4271">
        <w:rPr>
          <w:rFonts w:ascii="Arial" w:hAnsi="Arial" w:cs="Arial"/>
          <w:bCs/>
          <w:sz w:val="24"/>
          <w:szCs w:val="24"/>
        </w:rPr>
        <w:tab/>
      </w:r>
      <w:r w:rsidRPr="002B4271">
        <w:rPr>
          <w:rFonts w:ascii="Arial" w:hAnsi="Arial" w:cs="Arial"/>
          <w:bCs/>
          <w:sz w:val="24"/>
          <w:szCs w:val="24"/>
        </w:rPr>
        <w:tab/>
        <w:t>: 46,28 Milyon</w:t>
      </w:r>
    </w:p>
    <w:p w:rsidR="008C17FD" w:rsidRPr="002B4271" w:rsidRDefault="002B4271" w:rsidP="002B4271">
      <w:pPr>
        <w:pStyle w:val="ListParagraph"/>
        <w:numPr>
          <w:ilvl w:val="0"/>
          <w:numId w:val="36"/>
        </w:numPr>
        <w:spacing w:after="200" w:line="480" w:lineRule="auto"/>
        <w:jc w:val="both"/>
        <w:rPr>
          <w:rFonts w:ascii="Arial" w:hAnsi="Arial" w:cs="Arial"/>
          <w:bCs/>
          <w:sz w:val="24"/>
          <w:szCs w:val="24"/>
        </w:rPr>
      </w:pPr>
      <w:r w:rsidRPr="002B4271">
        <w:rPr>
          <w:rFonts w:ascii="Arial" w:hAnsi="Arial" w:cs="Arial"/>
          <w:bCs/>
          <w:sz w:val="24"/>
          <w:szCs w:val="24"/>
        </w:rPr>
        <w:t>Aktif Sosyal Medya Kullanıcısı</w:t>
      </w:r>
      <w:r w:rsidRPr="002B4271">
        <w:rPr>
          <w:rFonts w:ascii="Arial" w:hAnsi="Arial" w:cs="Arial"/>
          <w:bCs/>
          <w:sz w:val="24"/>
          <w:szCs w:val="24"/>
        </w:rPr>
        <w:tab/>
        <w:t>: 42,00 Milyon</w:t>
      </w:r>
    </w:p>
    <w:p w:rsidR="008C17FD" w:rsidRPr="002B4271" w:rsidRDefault="002B4271" w:rsidP="002B4271">
      <w:pPr>
        <w:pStyle w:val="ListParagraph"/>
        <w:numPr>
          <w:ilvl w:val="0"/>
          <w:numId w:val="36"/>
        </w:numPr>
        <w:spacing w:after="200" w:line="480" w:lineRule="auto"/>
        <w:jc w:val="both"/>
        <w:rPr>
          <w:rFonts w:ascii="Arial" w:hAnsi="Arial" w:cs="Arial"/>
          <w:bCs/>
          <w:sz w:val="24"/>
          <w:szCs w:val="24"/>
        </w:rPr>
      </w:pPr>
      <w:r w:rsidRPr="002B4271">
        <w:rPr>
          <w:rFonts w:ascii="Arial" w:hAnsi="Arial" w:cs="Arial"/>
          <w:bCs/>
          <w:sz w:val="24"/>
          <w:szCs w:val="24"/>
        </w:rPr>
        <w:t>Mobil Bağlantısı</w:t>
      </w:r>
      <w:r w:rsidRPr="002B4271">
        <w:rPr>
          <w:rFonts w:ascii="Arial" w:hAnsi="Arial" w:cs="Arial"/>
          <w:bCs/>
          <w:sz w:val="24"/>
          <w:szCs w:val="24"/>
        </w:rPr>
        <w:tab/>
      </w:r>
      <w:r w:rsidRPr="002B4271">
        <w:rPr>
          <w:rFonts w:ascii="Arial" w:hAnsi="Arial" w:cs="Arial"/>
          <w:bCs/>
          <w:sz w:val="24"/>
          <w:szCs w:val="24"/>
        </w:rPr>
        <w:tab/>
      </w:r>
      <w:r w:rsidRPr="002B4271">
        <w:rPr>
          <w:rFonts w:ascii="Arial" w:hAnsi="Arial" w:cs="Arial"/>
          <w:bCs/>
          <w:sz w:val="24"/>
          <w:szCs w:val="24"/>
        </w:rPr>
        <w:tab/>
        <w:t>: 71,30 Milyon</w:t>
      </w:r>
    </w:p>
    <w:p w:rsidR="008C17FD" w:rsidRPr="002B4271" w:rsidRDefault="002B4271" w:rsidP="002B4271">
      <w:pPr>
        <w:pStyle w:val="ListParagraph"/>
        <w:numPr>
          <w:ilvl w:val="0"/>
          <w:numId w:val="36"/>
        </w:numPr>
        <w:spacing w:after="200" w:line="480" w:lineRule="auto"/>
        <w:jc w:val="both"/>
        <w:rPr>
          <w:rFonts w:ascii="Arial" w:hAnsi="Arial" w:cs="Arial"/>
          <w:bCs/>
          <w:sz w:val="24"/>
          <w:szCs w:val="24"/>
        </w:rPr>
      </w:pPr>
      <w:r w:rsidRPr="002B4271">
        <w:rPr>
          <w:rFonts w:ascii="Arial" w:hAnsi="Arial" w:cs="Arial"/>
          <w:bCs/>
          <w:sz w:val="24"/>
          <w:szCs w:val="24"/>
        </w:rPr>
        <w:t>Aktif Mobil Sosyal Kullanıcısı</w:t>
      </w:r>
      <w:r w:rsidRPr="002B4271">
        <w:rPr>
          <w:rFonts w:ascii="Arial" w:hAnsi="Arial" w:cs="Arial"/>
          <w:bCs/>
          <w:sz w:val="24"/>
          <w:szCs w:val="24"/>
        </w:rPr>
        <w:tab/>
        <w:t>: 36,00 Milyon</w:t>
      </w:r>
    </w:p>
    <w:p w:rsidR="008C17FD" w:rsidRPr="00E23C40" w:rsidRDefault="008C17FD" w:rsidP="008C17FD">
      <w:pPr>
        <w:spacing w:line="480" w:lineRule="auto"/>
        <w:jc w:val="both"/>
        <w:rPr>
          <w:rFonts w:ascii="Arial" w:hAnsi="Arial" w:cs="Arial"/>
          <w:sz w:val="24"/>
          <w:szCs w:val="24"/>
        </w:rPr>
      </w:pPr>
      <w:r w:rsidRPr="00E23C40">
        <w:rPr>
          <w:rFonts w:ascii="Arial" w:hAnsi="Arial" w:cs="Arial"/>
          <w:sz w:val="24"/>
          <w:szCs w:val="24"/>
        </w:rPr>
        <w:t>Yine aynı rapor</w:t>
      </w:r>
      <w:r w:rsidR="007753C6" w:rsidRPr="00E23C40">
        <w:rPr>
          <w:rFonts w:ascii="Arial" w:hAnsi="Arial" w:cs="Arial"/>
          <w:sz w:val="24"/>
          <w:szCs w:val="24"/>
        </w:rPr>
        <w:t xml:space="preserve">da </w:t>
      </w:r>
      <w:r w:rsidRPr="00E23C40">
        <w:rPr>
          <w:rFonts w:ascii="Arial" w:hAnsi="Arial" w:cs="Arial"/>
          <w:sz w:val="24"/>
          <w:szCs w:val="24"/>
        </w:rPr>
        <w:t>internet erişim cihazlarının Türkiye’de 2016 Ocak itibariyle</w:t>
      </w:r>
      <w:r w:rsidR="007753C6" w:rsidRPr="00E23C40">
        <w:rPr>
          <w:rFonts w:ascii="Arial" w:hAnsi="Arial" w:cs="Arial"/>
          <w:sz w:val="24"/>
          <w:szCs w:val="24"/>
        </w:rPr>
        <w:t xml:space="preserve"> </w:t>
      </w:r>
      <w:r w:rsidR="002B4271" w:rsidRPr="00E23C40">
        <w:rPr>
          <w:rFonts w:ascii="Arial" w:hAnsi="Arial" w:cs="Arial"/>
          <w:sz w:val="24"/>
          <w:szCs w:val="24"/>
        </w:rPr>
        <w:t xml:space="preserve">tüm kullanıcıların </w:t>
      </w:r>
      <w:r w:rsidR="007753C6" w:rsidRPr="00E23C40">
        <w:rPr>
          <w:rFonts w:ascii="Arial" w:hAnsi="Arial" w:cs="Arial"/>
          <w:sz w:val="24"/>
          <w:szCs w:val="24"/>
        </w:rPr>
        <w:t xml:space="preserve">Akıllı telefon ve PC/Laptop dağılımı </w:t>
      </w:r>
      <w:r w:rsidRPr="00E23C40">
        <w:rPr>
          <w:rFonts w:ascii="Arial" w:hAnsi="Arial" w:cs="Arial"/>
          <w:sz w:val="24"/>
          <w:szCs w:val="24"/>
        </w:rPr>
        <w:t>sırasıyla; %56 ve %48 olarak belirtilmiştir.</w:t>
      </w:r>
      <w:r w:rsidR="007753C6" w:rsidRPr="00E23C40">
        <w:rPr>
          <w:rFonts w:ascii="Arial" w:hAnsi="Arial" w:cs="Arial"/>
          <w:sz w:val="24"/>
          <w:szCs w:val="24"/>
        </w:rPr>
        <w:t>(2016:s.452)</w:t>
      </w:r>
      <w:r w:rsidRPr="00E23C40">
        <w:rPr>
          <w:rFonts w:ascii="Arial" w:hAnsi="Arial" w:cs="Arial"/>
          <w:sz w:val="24"/>
          <w:szCs w:val="24"/>
        </w:rPr>
        <w:t xml:space="preserve"> </w:t>
      </w:r>
    </w:p>
    <w:p w:rsidR="008C17FD" w:rsidRPr="00E23C40" w:rsidRDefault="008C17FD" w:rsidP="008C17FD">
      <w:pPr>
        <w:spacing w:line="480" w:lineRule="auto"/>
        <w:jc w:val="both"/>
        <w:rPr>
          <w:rFonts w:ascii="Arial" w:hAnsi="Arial" w:cs="Arial"/>
          <w:sz w:val="24"/>
          <w:szCs w:val="24"/>
        </w:rPr>
      </w:pPr>
      <w:r w:rsidRPr="00E23C40">
        <w:rPr>
          <w:rFonts w:ascii="Arial" w:hAnsi="Arial" w:cs="Arial"/>
          <w:sz w:val="24"/>
          <w:szCs w:val="24"/>
        </w:rPr>
        <w:lastRenderedPageBreak/>
        <w:t>Ayrıca rapor</w:t>
      </w:r>
      <w:r w:rsidR="002B4271" w:rsidRPr="00E23C40">
        <w:rPr>
          <w:rFonts w:ascii="Arial" w:hAnsi="Arial" w:cs="Arial"/>
          <w:sz w:val="24"/>
          <w:szCs w:val="24"/>
        </w:rPr>
        <w:t xml:space="preserve">da </w:t>
      </w:r>
      <w:r w:rsidRPr="00E23C40">
        <w:rPr>
          <w:rFonts w:ascii="Arial" w:hAnsi="Arial" w:cs="Arial"/>
          <w:sz w:val="24"/>
          <w:szCs w:val="24"/>
        </w:rPr>
        <w:t>internet kullanım sıklığına göre</w:t>
      </w:r>
      <w:r w:rsidR="002B4271" w:rsidRPr="00E23C40">
        <w:rPr>
          <w:rFonts w:ascii="Arial" w:hAnsi="Arial" w:cs="Arial"/>
          <w:sz w:val="24"/>
          <w:szCs w:val="24"/>
        </w:rPr>
        <w:t>,</w:t>
      </w:r>
      <w:r w:rsidRPr="00E23C40">
        <w:rPr>
          <w:rFonts w:ascii="Arial" w:hAnsi="Arial" w:cs="Arial"/>
          <w:sz w:val="24"/>
          <w:szCs w:val="24"/>
        </w:rPr>
        <w:t xml:space="preserve"> Ülkemizde 2015 tarihinde yapılan araştırmada; her gün internet kullan</w:t>
      </w:r>
      <w:r w:rsidR="002B4271" w:rsidRPr="00E23C40">
        <w:rPr>
          <w:rFonts w:ascii="Arial" w:hAnsi="Arial" w:cs="Arial"/>
          <w:sz w:val="24"/>
          <w:szCs w:val="24"/>
        </w:rPr>
        <w:t>an</w:t>
      </w:r>
      <w:r w:rsidRPr="00E23C40">
        <w:rPr>
          <w:rFonts w:ascii="Arial" w:hAnsi="Arial" w:cs="Arial"/>
          <w:sz w:val="24"/>
          <w:szCs w:val="24"/>
        </w:rPr>
        <w:t xml:space="preserve"> %77, en az haftada 1 kullanan %16, en az ayda 1 kullanan</w:t>
      </w:r>
      <w:r w:rsidR="002B4271" w:rsidRPr="00E23C40">
        <w:rPr>
          <w:rFonts w:ascii="Arial" w:hAnsi="Arial" w:cs="Arial"/>
          <w:sz w:val="24"/>
          <w:szCs w:val="24"/>
        </w:rPr>
        <w:t xml:space="preserve"> </w:t>
      </w:r>
      <w:r w:rsidRPr="00E23C40">
        <w:rPr>
          <w:rFonts w:ascii="Arial" w:hAnsi="Arial" w:cs="Arial"/>
          <w:sz w:val="24"/>
          <w:szCs w:val="24"/>
        </w:rPr>
        <w:t>%4 ve ayda birden az kullanan ise sadece %3 olarak belirtilmiştir. Bununla birlikte artış hızı dikkate alındığında bu oranın günümüzde %100lere ulaştığı da not edilmiştir.</w:t>
      </w:r>
      <w:r w:rsidR="002B4271" w:rsidRPr="00E23C40">
        <w:rPr>
          <w:rFonts w:ascii="Arial" w:hAnsi="Arial" w:cs="Arial"/>
          <w:sz w:val="24"/>
          <w:szCs w:val="24"/>
        </w:rPr>
        <w:t xml:space="preserve"> (2016:s.456)</w:t>
      </w:r>
    </w:p>
    <w:p w:rsidR="008C17FD" w:rsidRPr="00E23C40" w:rsidRDefault="008C17FD" w:rsidP="008C17FD">
      <w:pPr>
        <w:spacing w:line="480" w:lineRule="auto"/>
        <w:jc w:val="both"/>
        <w:rPr>
          <w:rFonts w:ascii="Arial" w:hAnsi="Arial" w:cs="Arial"/>
          <w:sz w:val="24"/>
          <w:szCs w:val="24"/>
        </w:rPr>
      </w:pPr>
      <w:r w:rsidRPr="00E23C40">
        <w:rPr>
          <w:rFonts w:ascii="Arial" w:hAnsi="Arial" w:cs="Arial"/>
          <w:sz w:val="24"/>
          <w:szCs w:val="24"/>
        </w:rPr>
        <w:t>T</w:t>
      </w:r>
      <w:r w:rsidR="00E23C40" w:rsidRPr="00E23C40">
        <w:rPr>
          <w:rFonts w:ascii="Arial" w:hAnsi="Arial" w:cs="Arial"/>
          <w:sz w:val="24"/>
          <w:szCs w:val="24"/>
        </w:rPr>
        <w:t>Ü</w:t>
      </w:r>
      <w:r w:rsidRPr="00E23C40">
        <w:rPr>
          <w:rFonts w:ascii="Arial" w:hAnsi="Arial" w:cs="Arial"/>
          <w:sz w:val="24"/>
          <w:szCs w:val="24"/>
        </w:rPr>
        <w:t>İK’</w:t>
      </w:r>
      <w:r w:rsidR="00E23C40" w:rsidRPr="00E23C40">
        <w:rPr>
          <w:rFonts w:ascii="Arial" w:hAnsi="Arial" w:cs="Arial"/>
          <w:sz w:val="24"/>
          <w:szCs w:val="24"/>
        </w:rPr>
        <w:t>in</w:t>
      </w:r>
      <w:r w:rsidRPr="00E23C40">
        <w:rPr>
          <w:rFonts w:ascii="Arial" w:hAnsi="Arial" w:cs="Arial"/>
          <w:sz w:val="24"/>
          <w:szCs w:val="24"/>
        </w:rPr>
        <w:t xml:space="preserve"> 2016 yılı araştırmasının yansıtıldığı aşağıdaki grafiğe göre; Ülkemizde neredeyse her hanede internet erişimine ulaşılmaya doğru gidildiğini ve daha önceki yıllarda bilgisayar sayısına bağlı olan internet kullanımı artışının</w:t>
      </w:r>
      <w:r w:rsidR="00D51EC9">
        <w:rPr>
          <w:rFonts w:ascii="Arial" w:hAnsi="Arial" w:cs="Arial"/>
          <w:sz w:val="24"/>
          <w:szCs w:val="24"/>
        </w:rPr>
        <w:t>,</w:t>
      </w:r>
      <w:r w:rsidRPr="00E23C40">
        <w:rPr>
          <w:rFonts w:ascii="Arial" w:hAnsi="Arial" w:cs="Arial"/>
          <w:sz w:val="24"/>
          <w:szCs w:val="24"/>
        </w:rPr>
        <w:t xml:space="preserve"> mobil internet erişiminin yoğun etkisiyle bağ</w:t>
      </w:r>
      <w:r w:rsidR="00D964C6">
        <w:rPr>
          <w:rFonts w:ascii="Arial" w:hAnsi="Arial" w:cs="Arial"/>
          <w:sz w:val="24"/>
          <w:szCs w:val="24"/>
        </w:rPr>
        <w:t>ımlılığının</w:t>
      </w:r>
      <w:r w:rsidR="00D51EC9">
        <w:rPr>
          <w:rFonts w:ascii="Arial" w:hAnsi="Arial" w:cs="Arial"/>
          <w:sz w:val="24"/>
          <w:szCs w:val="24"/>
        </w:rPr>
        <w:t xml:space="preserve"> </w:t>
      </w:r>
      <w:r w:rsidR="00D964C6">
        <w:rPr>
          <w:rFonts w:ascii="Arial" w:hAnsi="Arial" w:cs="Arial"/>
          <w:sz w:val="24"/>
          <w:szCs w:val="24"/>
        </w:rPr>
        <w:t xml:space="preserve">azaldığı </w:t>
      </w:r>
      <w:r w:rsidRPr="00E23C40">
        <w:rPr>
          <w:rFonts w:ascii="Arial" w:hAnsi="Arial" w:cs="Arial"/>
          <w:sz w:val="24"/>
          <w:szCs w:val="24"/>
        </w:rPr>
        <w:t xml:space="preserve">görülmektedir.   </w:t>
      </w:r>
    </w:p>
    <w:p w:rsidR="008C17FD" w:rsidRPr="00A72EB7" w:rsidRDefault="008C17FD" w:rsidP="008C17FD">
      <w:pPr>
        <w:spacing w:line="480" w:lineRule="auto"/>
        <w:jc w:val="center"/>
        <w:rPr>
          <w:rFonts w:ascii="Arial" w:hAnsi="Arial" w:cs="Arial"/>
          <w:sz w:val="24"/>
          <w:szCs w:val="24"/>
        </w:rPr>
      </w:pPr>
      <w:r w:rsidRPr="00A72EB7">
        <w:rPr>
          <w:rFonts w:ascii="Arial" w:hAnsi="Arial" w:cs="Arial"/>
          <w:noProof/>
          <w:sz w:val="24"/>
          <w:szCs w:val="24"/>
          <w:lang w:val="en-US"/>
        </w:rPr>
        <w:drawing>
          <wp:inline distT="0" distB="0" distL="0" distR="0" wp14:anchorId="79CCC32E" wp14:editId="3F68A7D5">
            <wp:extent cx="4604505" cy="2485814"/>
            <wp:effectExtent l="0" t="0" r="5715"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2"/>
                    <a:stretch>
                      <a:fillRect/>
                    </a:stretch>
                  </pic:blipFill>
                  <pic:spPr>
                    <a:xfrm>
                      <a:off x="0" y="0"/>
                      <a:ext cx="4604505" cy="2485814"/>
                    </a:xfrm>
                    <a:prstGeom prst="rect">
                      <a:avLst/>
                    </a:prstGeom>
                  </pic:spPr>
                </pic:pic>
              </a:graphicData>
            </a:graphic>
          </wp:inline>
        </w:drawing>
      </w:r>
    </w:p>
    <w:p w:rsidR="00D964C6" w:rsidRDefault="00E23C40" w:rsidP="00D964C6">
      <w:pPr>
        <w:spacing w:line="480" w:lineRule="auto"/>
        <w:jc w:val="both"/>
        <w:rPr>
          <w:rFonts w:ascii="Arial" w:hAnsi="Arial" w:cs="Arial"/>
          <w:sz w:val="24"/>
          <w:szCs w:val="24"/>
        </w:rPr>
      </w:pPr>
      <w:bookmarkStart w:id="16" w:name="_Toc471049492"/>
      <w:bookmarkStart w:id="17" w:name="_Toc471216375"/>
      <w:bookmarkStart w:id="18" w:name="_Toc471293258"/>
      <w:r>
        <w:rPr>
          <w:rFonts w:ascii="Arial" w:hAnsi="Arial" w:cs="Arial"/>
          <w:sz w:val="24"/>
          <w:szCs w:val="24"/>
        </w:rPr>
        <w:t>Yine TÜ</w:t>
      </w:r>
      <w:r w:rsidR="008C17FD" w:rsidRPr="00A72EB7">
        <w:rPr>
          <w:rFonts w:ascii="Arial" w:hAnsi="Arial" w:cs="Arial"/>
          <w:sz w:val="24"/>
          <w:szCs w:val="24"/>
        </w:rPr>
        <w:t xml:space="preserve">İK’in hazırladığı aşağıdaki tabloda ise Türkiye’de İnternet Kullanımı, Kullanım Alanları, Amaçları Ve Yerleri görülmektedir. Buna göre Ülkemizde facebook, youtube ve whatsapp gibi sosyal medya ve video izleme platformların %70 seviyelerinin üzerine çıkarak en popüler olduğu görülebilirken bu platformların kullanımında (genel erkek kullanımı fazlalığı normalize edildiğinde) cinsiyet ayrımı ayrışması görülmemektedir. Bununla birlikte sağlıkla ilgili bilgi </w:t>
      </w:r>
      <w:r w:rsidR="008C17FD" w:rsidRPr="00A72EB7">
        <w:rPr>
          <w:rFonts w:ascii="Arial" w:hAnsi="Arial" w:cs="Arial"/>
          <w:sz w:val="24"/>
          <w:szCs w:val="24"/>
        </w:rPr>
        <w:lastRenderedPageBreak/>
        <w:t>arama veya doktor randevusu alma gibi konularda kadınların erkeklere göre daha faal olduğu göze çarpmaktadır.</w:t>
      </w:r>
      <w:bookmarkEnd w:id="16"/>
      <w:bookmarkEnd w:id="17"/>
      <w:bookmarkEnd w:id="18"/>
    </w:p>
    <w:p w:rsidR="008C17FD" w:rsidRPr="00A72EB7" w:rsidRDefault="008C17FD" w:rsidP="00D964C6">
      <w:pPr>
        <w:spacing w:line="480" w:lineRule="auto"/>
        <w:jc w:val="center"/>
        <w:rPr>
          <w:rFonts w:ascii="Arial" w:hAnsi="Arial" w:cs="Arial"/>
          <w:sz w:val="24"/>
          <w:szCs w:val="24"/>
        </w:rPr>
      </w:pPr>
      <w:r w:rsidRPr="00A72EB7">
        <w:rPr>
          <w:rFonts w:ascii="Arial" w:hAnsi="Arial" w:cs="Arial"/>
          <w:noProof/>
          <w:sz w:val="24"/>
          <w:szCs w:val="24"/>
          <w:lang w:val="en-US"/>
        </w:rPr>
        <w:drawing>
          <wp:inline distT="0" distB="0" distL="0" distR="0" wp14:anchorId="7CFA9BAE" wp14:editId="3533663C">
            <wp:extent cx="3468427" cy="2771475"/>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3"/>
                    <a:stretch>
                      <a:fillRect/>
                    </a:stretch>
                  </pic:blipFill>
                  <pic:spPr>
                    <a:xfrm>
                      <a:off x="0" y="0"/>
                      <a:ext cx="3477421" cy="2778662"/>
                    </a:xfrm>
                    <a:prstGeom prst="rect">
                      <a:avLst/>
                    </a:prstGeom>
                  </pic:spPr>
                </pic:pic>
              </a:graphicData>
            </a:graphic>
          </wp:inline>
        </w:drawing>
      </w:r>
    </w:p>
    <w:p w:rsidR="008C17FD" w:rsidRPr="00A72EB7" w:rsidRDefault="00D964C6" w:rsidP="00E23C40">
      <w:pPr>
        <w:spacing w:line="480" w:lineRule="auto"/>
        <w:jc w:val="both"/>
        <w:rPr>
          <w:rFonts w:ascii="Arial" w:hAnsi="Arial" w:cs="Arial"/>
          <w:sz w:val="24"/>
          <w:szCs w:val="24"/>
        </w:rPr>
      </w:pPr>
      <w:bookmarkStart w:id="19" w:name="_Toc471049493"/>
      <w:bookmarkStart w:id="20" w:name="_Toc471216376"/>
      <w:bookmarkStart w:id="21" w:name="_Toc471293259"/>
      <w:r>
        <w:rPr>
          <w:rFonts w:ascii="Arial" w:hAnsi="Arial" w:cs="Arial"/>
          <w:sz w:val="24"/>
          <w:szCs w:val="24"/>
        </w:rPr>
        <w:t>İnternet Kullanım yerlerine TÜ</w:t>
      </w:r>
      <w:r w:rsidR="008C17FD" w:rsidRPr="00A72EB7">
        <w:rPr>
          <w:rFonts w:ascii="Arial" w:hAnsi="Arial" w:cs="Arial"/>
          <w:sz w:val="24"/>
          <w:szCs w:val="24"/>
        </w:rPr>
        <w:t>İK tarafından yapılan araştırmaya göre Ülkemizde genişban</w:t>
      </w:r>
      <w:r w:rsidR="00D51EC9">
        <w:rPr>
          <w:rFonts w:ascii="Arial" w:hAnsi="Arial" w:cs="Arial"/>
          <w:sz w:val="24"/>
          <w:szCs w:val="24"/>
        </w:rPr>
        <w:t>t</w:t>
      </w:r>
      <w:r w:rsidR="008C17FD" w:rsidRPr="00A72EB7">
        <w:rPr>
          <w:rFonts w:ascii="Arial" w:hAnsi="Arial" w:cs="Arial"/>
          <w:sz w:val="24"/>
          <w:szCs w:val="24"/>
        </w:rPr>
        <w:t xml:space="preserve"> kullanımı artık genele yaygınlaşmış ve mobil platformların tercih edilirliği önemli ölçüde ayrışmaya başlamıştır.</w:t>
      </w:r>
      <w:bookmarkEnd w:id="19"/>
      <w:bookmarkEnd w:id="20"/>
      <w:bookmarkEnd w:id="21"/>
      <w:r w:rsidR="008C17FD" w:rsidRPr="00A72EB7">
        <w:rPr>
          <w:rFonts w:ascii="Arial" w:hAnsi="Arial" w:cs="Arial"/>
          <w:sz w:val="24"/>
          <w:szCs w:val="24"/>
        </w:rPr>
        <w:t xml:space="preserve">  </w:t>
      </w:r>
    </w:p>
    <w:p w:rsidR="008C17FD" w:rsidRPr="00A72EB7" w:rsidRDefault="008C17FD" w:rsidP="008C17FD">
      <w:pPr>
        <w:spacing w:line="480" w:lineRule="auto"/>
        <w:jc w:val="center"/>
        <w:rPr>
          <w:rFonts w:ascii="Arial" w:hAnsi="Arial" w:cs="Arial"/>
          <w:sz w:val="24"/>
          <w:szCs w:val="24"/>
        </w:rPr>
      </w:pPr>
      <w:r w:rsidRPr="00A72EB7">
        <w:rPr>
          <w:rFonts w:ascii="Arial" w:hAnsi="Arial" w:cs="Arial"/>
          <w:noProof/>
          <w:sz w:val="24"/>
          <w:szCs w:val="24"/>
          <w:lang w:val="en-US"/>
        </w:rPr>
        <w:drawing>
          <wp:inline distT="0" distB="0" distL="0" distR="0" wp14:anchorId="50410A95" wp14:editId="6A3FE5EB">
            <wp:extent cx="4511828" cy="2995980"/>
            <wp:effectExtent l="0" t="0" r="3175"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14"/>
                    <a:stretch>
                      <a:fillRect/>
                    </a:stretch>
                  </pic:blipFill>
                  <pic:spPr>
                    <a:xfrm>
                      <a:off x="0" y="0"/>
                      <a:ext cx="4511828" cy="2995980"/>
                    </a:xfrm>
                    <a:prstGeom prst="rect">
                      <a:avLst/>
                    </a:prstGeom>
                  </pic:spPr>
                </pic:pic>
              </a:graphicData>
            </a:graphic>
          </wp:inline>
        </w:drawing>
      </w:r>
    </w:p>
    <w:p w:rsidR="008C17FD" w:rsidRPr="00A72EB7" w:rsidRDefault="002B4271" w:rsidP="002B4271">
      <w:pPr>
        <w:pStyle w:val="Heading1"/>
        <w:pageBreakBefore/>
        <w:numPr>
          <w:ilvl w:val="0"/>
          <w:numId w:val="27"/>
        </w:numPr>
        <w:spacing w:line="480" w:lineRule="auto"/>
        <w:jc w:val="both"/>
        <w:rPr>
          <w:rFonts w:ascii="Arial" w:hAnsi="Arial" w:cs="Arial"/>
          <w:b/>
          <w:color w:val="auto"/>
          <w:sz w:val="24"/>
          <w:szCs w:val="24"/>
        </w:rPr>
      </w:pPr>
      <w:bookmarkStart w:id="22" w:name="_Toc471293826"/>
      <w:r>
        <w:rPr>
          <w:rFonts w:ascii="Arial" w:hAnsi="Arial" w:cs="Arial"/>
          <w:b/>
          <w:color w:val="auto"/>
          <w:sz w:val="24"/>
          <w:szCs w:val="24"/>
        </w:rPr>
        <w:lastRenderedPageBreak/>
        <w:t>BÖLÜM</w:t>
      </w:r>
      <w:bookmarkEnd w:id="22"/>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İlk </w:t>
      </w:r>
      <w:r w:rsidR="002B4271">
        <w:rPr>
          <w:rFonts w:ascii="Arial" w:hAnsi="Arial" w:cs="Arial"/>
          <w:sz w:val="24"/>
          <w:szCs w:val="24"/>
        </w:rPr>
        <w:t xml:space="preserve">iki </w:t>
      </w:r>
      <w:r w:rsidRPr="00A72EB7">
        <w:rPr>
          <w:rFonts w:ascii="Arial" w:hAnsi="Arial" w:cs="Arial"/>
          <w:sz w:val="24"/>
          <w:szCs w:val="24"/>
        </w:rPr>
        <w:t>bölümde detaylı tanımlanmış olan internet kavramı görüldüğü üzere Dünya’da ve Ülkemizde vazgeçilmezdir. Yakın zamana kadar Hukuk sistemlerinde yeri olmayan ve çok büyük hızla yaygınlaşan internet dünyasında suçlar</w:t>
      </w:r>
      <w:r w:rsidR="002B4271">
        <w:rPr>
          <w:rFonts w:ascii="Arial" w:hAnsi="Arial" w:cs="Arial"/>
          <w:sz w:val="24"/>
          <w:szCs w:val="24"/>
        </w:rPr>
        <w:t xml:space="preserve"> </w:t>
      </w:r>
      <w:r w:rsidRPr="00A72EB7">
        <w:rPr>
          <w:rFonts w:ascii="Arial" w:hAnsi="Arial" w:cs="Arial"/>
          <w:sz w:val="24"/>
          <w:szCs w:val="24"/>
        </w:rPr>
        <w:t>da beklenileceği üzere yaygınlaşmış</w:t>
      </w:r>
      <w:r w:rsidR="003B4F54">
        <w:rPr>
          <w:rFonts w:ascii="Arial" w:hAnsi="Arial" w:cs="Arial"/>
          <w:sz w:val="24"/>
          <w:szCs w:val="24"/>
        </w:rPr>
        <w:t>,</w:t>
      </w:r>
      <w:r w:rsidRPr="00A72EB7">
        <w:rPr>
          <w:rFonts w:ascii="Arial" w:hAnsi="Arial" w:cs="Arial"/>
          <w:sz w:val="24"/>
          <w:szCs w:val="24"/>
        </w:rPr>
        <w:t xml:space="preserve"> </w:t>
      </w:r>
      <w:r w:rsidR="003B4F54" w:rsidRPr="003B4F54">
        <w:rPr>
          <w:rFonts w:ascii="Arial" w:hAnsi="Arial" w:cs="Arial"/>
          <w:sz w:val="24"/>
          <w:szCs w:val="24"/>
        </w:rPr>
        <w:t>hukuki düzenlemeler</w:t>
      </w:r>
      <w:r w:rsidR="003B4F54">
        <w:rPr>
          <w:rFonts w:ascii="Arial" w:hAnsi="Arial" w:cs="Arial"/>
          <w:sz w:val="24"/>
          <w:szCs w:val="24"/>
        </w:rPr>
        <w:t>d</w:t>
      </w:r>
      <w:r w:rsidR="003B4F54" w:rsidRPr="003B4F54">
        <w:rPr>
          <w:rFonts w:ascii="Arial" w:hAnsi="Arial" w:cs="Arial"/>
          <w:sz w:val="24"/>
          <w:szCs w:val="24"/>
        </w:rPr>
        <w:t xml:space="preserve">e </w:t>
      </w:r>
      <w:r w:rsidRPr="00A72EB7">
        <w:rPr>
          <w:rFonts w:ascii="Arial" w:hAnsi="Arial" w:cs="Arial"/>
          <w:sz w:val="24"/>
          <w:szCs w:val="24"/>
        </w:rPr>
        <w:t>geniş yer bulmaya başlamış ve nihayetinde bu alana özel bilişim hukuku alanı oluşmuştur.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Esasen öncelikle Ülkeler, bilişim suçları ile uğraşmadan evvel internetin sunulabilmesine yönelik olarak sektörün oluşumu ve işleyişine ilişkin düzenlemeler üzerine yoğunlaşmışlar</w:t>
      </w:r>
      <w:r w:rsidR="00AF6ED2">
        <w:rPr>
          <w:rFonts w:ascii="Arial" w:hAnsi="Arial" w:cs="Arial"/>
          <w:sz w:val="24"/>
          <w:szCs w:val="24"/>
        </w:rPr>
        <w:t>dır.</w:t>
      </w:r>
      <w:r w:rsidR="00AF6ED2">
        <w:rPr>
          <w:color w:val="1F497D"/>
        </w:rPr>
        <w:t xml:space="preserve"> </w:t>
      </w:r>
      <w:r w:rsidR="00AF6ED2" w:rsidRPr="00AF6ED2">
        <w:rPr>
          <w:rFonts w:ascii="Arial" w:hAnsi="Arial" w:cs="Arial"/>
          <w:sz w:val="24"/>
          <w:szCs w:val="24"/>
        </w:rPr>
        <w:t xml:space="preserve">TEVAP’ın 2011 raporundan </w:t>
      </w:r>
      <w:r w:rsidR="00AF6ED2">
        <w:rPr>
          <w:rFonts w:ascii="Arial" w:hAnsi="Arial" w:cs="Arial"/>
          <w:sz w:val="24"/>
          <w:szCs w:val="24"/>
        </w:rPr>
        <w:t xml:space="preserve">da </w:t>
      </w:r>
      <w:r w:rsidR="00AF6ED2" w:rsidRPr="00AF6ED2">
        <w:rPr>
          <w:rFonts w:ascii="Arial" w:hAnsi="Arial" w:cs="Arial"/>
          <w:sz w:val="24"/>
          <w:szCs w:val="24"/>
        </w:rPr>
        <w:t xml:space="preserve">görüleceği üzere daha 5-10 yıl öncesine kadar </w:t>
      </w:r>
      <w:r w:rsidR="00AF6ED2">
        <w:rPr>
          <w:rFonts w:ascii="Arial" w:hAnsi="Arial" w:cs="Arial"/>
          <w:sz w:val="24"/>
          <w:szCs w:val="24"/>
        </w:rPr>
        <w:t>yayınlarda</w:t>
      </w:r>
      <w:r w:rsidR="00AF6ED2" w:rsidRPr="00AF6ED2">
        <w:rPr>
          <w:rFonts w:ascii="Arial" w:hAnsi="Arial" w:cs="Arial"/>
          <w:sz w:val="24"/>
          <w:szCs w:val="24"/>
        </w:rPr>
        <w:t xml:space="preserve"> </w:t>
      </w:r>
      <w:r w:rsidR="003B4F54">
        <w:rPr>
          <w:rFonts w:ascii="Arial" w:hAnsi="Arial" w:cs="Arial"/>
          <w:sz w:val="24"/>
          <w:szCs w:val="24"/>
        </w:rPr>
        <w:t>Ülkemizde</w:t>
      </w:r>
      <w:r w:rsidR="00AF6ED2">
        <w:rPr>
          <w:rFonts w:ascii="Arial" w:hAnsi="Arial" w:cs="Arial"/>
          <w:sz w:val="24"/>
          <w:szCs w:val="24"/>
        </w:rPr>
        <w:t xml:space="preserve"> </w:t>
      </w:r>
      <w:r w:rsidR="00AF6ED2" w:rsidRPr="00AF6ED2">
        <w:rPr>
          <w:rFonts w:ascii="Arial" w:hAnsi="Arial" w:cs="Arial"/>
          <w:sz w:val="24"/>
          <w:szCs w:val="24"/>
        </w:rPr>
        <w:t>internetin yaygınlaştırılmasının gerekliliği ve önemi vurgulan</w:t>
      </w:r>
      <w:r w:rsidR="003B6D6A">
        <w:rPr>
          <w:rFonts w:ascii="Arial" w:hAnsi="Arial" w:cs="Arial"/>
          <w:sz w:val="24"/>
          <w:szCs w:val="24"/>
        </w:rPr>
        <w:t xml:space="preserve">mıştır. </w:t>
      </w:r>
      <w:r w:rsidRPr="00A72EB7">
        <w:rPr>
          <w:rFonts w:ascii="Arial" w:hAnsi="Arial" w:cs="Arial"/>
          <w:sz w:val="24"/>
          <w:szCs w:val="24"/>
        </w:rPr>
        <w:t>2000</w:t>
      </w:r>
      <w:r w:rsidR="002B4271">
        <w:rPr>
          <w:rFonts w:ascii="Arial" w:hAnsi="Arial" w:cs="Arial"/>
          <w:sz w:val="24"/>
          <w:szCs w:val="24"/>
        </w:rPr>
        <w:t>’</w:t>
      </w:r>
      <w:r w:rsidRPr="00A72EB7">
        <w:rPr>
          <w:rFonts w:ascii="Arial" w:hAnsi="Arial" w:cs="Arial"/>
          <w:sz w:val="24"/>
          <w:szCs w:val="24"/>
        </w:rPr>
        <w:t>li yılların başında Avrupa komisyonu direktifleri esas alınmak üzere BTK</w:t>
      </w:r>
      <w:r w:rsidR="003B6D6A">
        <w:rPr>
          <w:rFonts w:ascii="Arial" w:hAnsi="Arial" w:cs="Arial"/>
          <w:sz w:val="24"/>
          <w:szCs w:val="24"/>
        </w:rPr>
        <w:t>,</w:t>
      </w:r>
      <w:r w:rsidRPr="00A72EB7">
        <w:rPr>
          <w:rFonts w:ascii="Arial" w:hAnsi="Arial" w:cs="Arial"/>
          <w:sz w:val="24"/>
          <w:szCs w:val="24"/>
        </w:rPr>
        <w:t xml:space="preserve"> yayınladığı </w:t>
      </w:r>
      <w:r w:rsidR="003B4F54" w:rsidRPr="00A72EB7">
        <w:rPr>
          <w:rFonts w:ascii="Arial" w:hAnsi="Arial" w:cs="Arial"/>
          <w:sz w:val="24"/>
          <w:szCs w:val="24"/>
        </w:rPr>
        <w:t>birçok</w:t>
      </w:r>
      <w:r w:rsidRPr="00A72EB7">
        <w:rPr>
          <w:rFonts w:ascii="Arial" w:hAnsi="Arial" w:cs="Arial"/>
          <w:sz w:val="24"/>
          <w:szCs w:val="24"/>
        </w:rPr>
        <w:t xml:space="preserve"> mevzuat ile sektörü önemli ölçüde regüle etmiş ve halen de düzenlemelere devam etmektedir.</w:t>
      </w:r>
      <w:r w:rsidR="003B6D6A">
        <w:rPr>
          <w:rFonts w:ascii="Arial" w:hAnsi="Arial" w:cs="Arial"/>
          <w:sz w:val="24"/>
          <w:szCs w:val="24"/>
        </w:rPr>
        <w:t xml:space="preserve"> Bu sayede sağlıklı bir piyasa oluş</w:t>
      </w:r>
      <w:r w:rsidR="00595CF0">
        <w:rPr>
          <w:rFonts w:ascii="Arial" w:hAnsi="Arial" w:cs="Arial"/>
          <w:sz w:val="24"/>
          <w:szCs w:val="24"/>
        </w:rPr>
        <w:t>ması ve internetin makul ve erişilebilir halde sunulması amaçlanmıştır. İkinci bölümdeki istatistiklere bakılınca bu amaca ulaşıldığı iddia edilebilir.</w:t>
      </w:r>
      <w:r w:rsidR="003B6D6A">
        <w:rPr>
          <w:rFonts w:ascii="Arial" w:hAnsi="Arial" w:cs="Arial"/>
          <w:sz w:val="24"/>
          <w:szCs w:val="24"/>
        </w:rPr>
        <w:t xml:space="preserve"> </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Bu bölümde öncelikle BTK’nın yapmış olduğu düzenlemeler ve Türkiye’deki sektörün yapısı üzerinde durulacak sonrasında ise internet kullanıcılarının güvenle ve sadece yasal çerçevede interneti kullanabilmelerine yönelik yasal mevzuat, internet suçları ve yaptırımları genel çerçevede ortaya konulmaya çalışılacaktır. </w:t>
      </w:r>
    </w:p>
    <w:p w:rsidR="008C17FD" w:rsidRPr="00A72EB7" w:rsidRDefault="008C17FD" w:rsidP="002B4271">
      <w:pPr>
        <w:pStyle w:val="Heading2"/>
        <w:numPr>
          <w:ilvl w:val="1"/>
          <w:numId w:val="27"/>
        </w:numPr>
        <w:spacing w:line="480" w:lineRule="auto"/>
        <w:jc w:val="both"/>
        <w:rPr>
          <w:rFonts w:ascii="Arial" w:hAnsi="Arial" w:cs="Arial"/>
          <w:b/>
          <w:color w:val="auto"/>
          <w:sz w:val="24"/>
          <w:szCs w:val="24"/>
        </w:rPr>
      </w:pPr>
      <w:bookmarkStart w:id="23" w:name="_Toc471293827"/>
      <w:r w:rsidRPr="00A72EB7">
        <w:rPr>
          <w:rFonts w:ascii="Arial" w:hAnsi="Arial" w:cs="Arial"/>
          <w:b/>
          <w:color w:val="auto"/>
          <w:sz w:val="24"/>
          <w:szCs w:val="24"/>
        </w:rPr>
        <w:lastRenderedPageBreak/>
        <w:t xml:space="preserve">İnternete </w:t>
      </w:r>
      <w:r w:rsidR="00595CF0">
        <w:rPr>
          <w:rFonts w:ascii="Arial" w:hAnsi="Arial" w:cs="Arial"/>
          <w:b/>
          <w:color w:val="auto"/>
          <w:sz w:val="24"/>
          <w:szCs w:val="24"/>
        </w:rPr>
        <w:t xml:space="preserve">Erişimin Sağlanmasına Yönelik </w:t>
      </w:r>
      <w:r w:rsidRPr="00A72EB7">
        <w:rPr>
          <w:rFonts w:ascii="Arial" w:hAnsi="Arial" w:cs="Arial"/>
          <w:b/>
          <w:color w:val="auto"/>
          <w:sz w:val="24"/>
          <w:szCs w:val="24"/>
        </w:rPr>
        <w:t>Düzenlemeler</w:t>
      </w:r>
      <w:bookmarkEnd w:id="23"/>
    </w:p>
    <w:p w:rsidR="008C17FD" w:rsidRDefault="008C17FD" w:rsidP="008C17FD">
      <w:pPr>
        <w:spacing w:line="480" w:lineRule="auto"/>
        <w:jc w:val="both"/>
        <w:rPr>
          <w:rFonts w:ascii="Arial" w:hAnsi="Arial" w:cs="Arial"/>
          <w:sz w:val="24"/>
          <w:szCs w:val="24"/>
        </w:rPr>
      </w:pPr>
      <w:r w:rsidRPr="00A72EB7">
        <w:rPr>
          <w:rFonts w:ascii="Arial" w:hAnsi="Arial" w:cs="Arial"/>
          <w:sz w:val="24"/>
          <w:szCs w:val="24"/>
        </w:rPr>
        <w:t>Her isteyen erişim ve internet sağlayıcısı olamamakta</w:t>
      </w:r>
      <w:r w:rsidR="00595CF0">
        <w:rPr>
          <w:rFonts w:ascii="Arial" w:hAnsi="Arial" w:cs="Arial"/>
          <w:sz w:val="24"/>
          <w:szCs w:val="24"/>
        </w:rPr>
        <w:t>,</w:t>
      </w:r>
      <w:r w:rsidRPr="00A72EB7">
        <w:rPr>
          <w:rFonts w:ascii="Arial" w:hAnsi="Arial" w:cs="Arial"/>
          <w:sz w:val="24"/>
          <w:szCs w:val="24"/>
        </w:rPr>
        <w:t xml:space="preserve"> yetki belgesi alınması gerekmektedir. Ayrıca toplu kullanım sağlayıcısı ve içerik sağlayıcısı olmanın da belli yükümlülükleri vardır. Söz konusu yetkilendirmeler ve yükümlülükler</w:t>
      </w:r>
      <w:r w:rsidR="00595CF0">
        <w:rPr>
          <w:rFonts w:ascii="Arial" w:hAnsi="Arial" w:cs="Arial"/>
          <w:sz w:val="24"/>
          <w:szCs w:val="24"/>
        </w:rPr>
        <w:t>e ilişkin mevzuatlar,</w:t>
      </w:r>
      <w:r w:rsidRPr="00A72EB7">
        <w:rPr>
          <w:rFonts w:ascii="Arial" w:hAnsi="Arial" w:cs="Arial"/>
          <w:sz w:val="24"/>
          <w:szCs w:val="24"/>
        </w:rPr>
        <w:t xml:space="preserve"> düzenleyici kurumlar tarafından yayınlanmaktadır. Ülkemizde bu konuda mevzuatları çıkartma ve yetki belgesi ver</w:t>
      </w:r>
      <w:r w:rsidR="00595CF0">
        <w:rPr>
          <w:rFonts w:ascii="Arial" w:hAnsi="Arial" w:cs="Arial"/>
          <w:sz w:val="24"/>
          <w:szCs w:val="24"/>
        </w:rPr>
        <w:t>en kuruluş</w:t>
      </w:r>
      <w:r w:rsidRPr="00A72EB7">
        <w:rPr>
          <w:rFonts w:ascii="Arial" w:hAnsi="Arial" w:cs="Arial"/>
          <w:sz w:val="24"/>
          <w:szCs w:val="24"/>
        </w:rPr>
        <w:t xml:space="preserve"> Bilgi Teknolojileri iletişim Kurumu (BTK) d</w:t>
      </w:r>
      <w:r w:rsidR="00595CF0">
        <w:rPr>
          <w:rFonts w:ascii="Arial" w:hAnsi="Arial" w:cs="Arial"/>
          <w:sz w:val="24"/>
          <w:szCs w:val="24"/>
        </w:rPr>
        <w:t>ur</w:t>
      </w:r>
      <w:r w:rsidRPr="00A72EB7">
        <w:rPr>
          <w:rFonts w:ascii="Arial" w:hAnsi="Arial" w:cs="Arial"/>
          <w:sz w:val="24"/>
          <w:szCs w:val="24"/>
        </w:rPr>
        <w:t>. Aşağıda internete yönelik bazı temel mevzuatlara yer verilmiştir.</w:t>
      </w:r>
    </w:p>
    <w:p w:rsidR="008B5C17" w:rsidRPr="00A72EB7" w:rsidRDefault="008B5C17" w:rsidP="008C17FD">
      <w:pPr>
        <w:spacing w:line="480" w:lineRule="auto"/>
        <w:jc w:val="both"/>
        <w:rPr>
          <w:rFonts w:ascii="Arial" w:hAnsi="Arial" w:cs="Arial"/>
          <w:sz w:val="24"/>
          <w:szCs w:val="24"/>
        </w:rPr>
      </w:pPr>
    </w:p>
    <w:p w:rsidR="008C17FD" w:rsidRPr="002B4271" w:rsidRDefault="008C17FD" w:rsidP="002B4271">
      <w:pPr>
        <w:pStyle w:val="ListParagraph"/>
        <w:numPr>
          <w:ilvl w:val="2"/>
          <w:numId w:val="27"/>
        </w:numPr>
        <w:spacing w:line="480" w:lineRule="auto"/>
        <w:jc w:val="both"/>
        <w:rPr>
          <w:rFonts w:ascii="Arial" w:hAnsi="Arial" w:cs="Arial"/>
          <w:sz w:val="24"/>
          <w:szCs w:val="24"/>
        </w:rPr>
      </w:pPr>
      <w:r w:rsidRPr="002B4271">
        <w:rPr>
          <w:rFonts w:ascii="Arial" w:hAnsi="Arial" w:cs="Arial"/>
          <w:b/>
          <w:bCs/>
          <w:sz w:val="24"/>
          <w:szCs w:val="24"/>
        </w:rPr>
        <w:t>Yetkilendirme (Sektörel Lisanslama)</w:t>
      </w:r>
    </w:p>
    <w:p w:rsidR="008C17FD"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İnternet servis sağlayıcısı olmak için öncelikle ISP lisansı alınmalıdır. Türkiye’de Bu lisans ISS lisansı adı ile BTK’dan alınmaktadır. Şu an itibariyle 350 adet olan Türkiye’deki aktif internet servis sağlayıcıları listesine  </w:t>
      </w:r>
      <w:hyperlink r:id="rId15" w:history="1">
        <w:r w:rsidRPr="00A72EB7">
          <w:rPr>
            <w:rStyle w:val="Hyperlink"/>
            <w:rFonts w:ascii="Arial" w:hAnsi="Arial" w:cs="Arial"/>
            <w:sz w:val="24"/>
            <w:szCs w:val="24"/>
          </w:rPr>
          <w:t>http://yetkilendirme.btk.gov.tr/Yetkilendirme/#</w:t>
        </w:r>
      </w:hyperlink>
      <w:r w:rsidRPr="00A72EB7">
        <w:rPr>
          <w:rFonts w:ascii="Arial" w:hAnsi="Arial" w:cs="Arial"/>
          <w:sz w:val="24"/>
          <w:szCs w:val="24"/>
        </w:rPr>
        <w:t xml:space="preserve">  adresinden ulaşılabilir. Benzer şekilde Erişim sağlayıcıları için de geçerli lisanslar söz konusudur.</w:t>
      </w:r>
    </w:p>
    <w:p w:rsidR="008B5C17" w:rsidRPr="00A72EB7" w:rsidRDefault="008B5C17" w:rsidP="008C17FD">
      <w:pPr>
        <w:spacing w:line="480" w:lineRule="auto"/>
        <w:jc w:val="both"/>
        <w:rPr>
          <w:rFonts w:ascii="Arial" w:hAnsi="Arial" w:cs="Arial"/>
          <w:sz w:val="24"/>
          <w:szCs w:val="24"/>
        </w:rPr>
      </w:pPr>
    </w:p>
    <w:p w:rsidR="008C17FD" w:rsidRPr="002B4271" w:rsidRDefault="008C17FD" w:rsidP="002B4271">
      <w:pPr>
        <w:pStyle w:val="ListParagraph"/>
        <w:numPr>
          <w:ilvl w:val="2"/>
          <w:numId w:val="27"/>
        </w:numPr>
        <w:spacing w:line="480" w:lineRule="auto"/>
        <w:jc w:val="both"/>
        <w:rPr>
          <w:rFonts w:ascii="Arial" w:hAnsi="Arial" w:cs="Arial"/>
          <w:sz w:val="24"/>
          <w:szCs w:val="24"/>
        </w:rPr>
      </w:pPr>
      <w:r w:rsidRPr="002B4271">
        <w:rPr>
          <w:rFonts w:ascii="Arial" w:hAnsi="Arial" w:cs="Arial"/>
          <w:b/>
          <w:bCs/>
          <w:sz w:val="24"/>
          <w:szCs w:val="24"/>
        </w:rPr>
        <w:t xml:space="preserve">Erişim Hizmetlerinin sağlanması: </w:t>
      </w:r>
    </w:p>
    <w:p w:rsidR="008C17FD" w:rsidRDefault="008C17FD" w:rsidP="008C17FD">
      <w:pPr>
        <w:spacing w:line="480" w:lineRule="auto"/>
        <w:jc w:val="both"/>
        <w:rPr>
          <w:rFonts w:ascii="Arial" w:hAnsi="Arial" w:cs="Arial"/>
          <w:sz w:val="24"/>
          <w:szCs w:val="24"/>
        </w:rPr>
      </w:pPr>
      <w:r w:rsidRPr="00A72EB7">
        <w:rPr>
          <w:rFonts w:ascii="Arial" w:hAnsi="Arial" w:cs="Arial"/>
          <w:sz w:val="24"/>
          <w:szCs w:val="24"/>
        </w:rPr>
        <w:t>Sunumu amaçlanan internet hizmetine yönelik altyapının tümü veya bir parçasını kiralamak üzere Erişim sağlayıcılar ile sözleşmeler yapılarak hizmet alınması gerekmektedir. Erişim Sağlayıcıları da bu hizmetleri makul fiyatla sağlamak yükümlülüğündedir. Sektörde etkin piyasa gücüne sahip</w:t>
      </w:r>
      <w:r w:rsidR="00595CF0">
        <w:rPr>
          <w:rFonts w:ascii="Arial" w:hAnsi="Arial" w:cs="Arial"/>
          <w:sz w:val="24"/>
          <w:szCs w:val="24"/>
        </w:rPr>
        <w:t xml:space="preserve"> </w:t>
      </w:r>
      <w:r w:rsidR="00595CF0" w:rsidRPr="00A72EB7">
        <w:rPr>
          <w:rFonts w:ascii="Arial" w:hAnsi="Arial" w:cs="Arial"/>
          <w:sz w:val="24"/>
          <w:szCs w:val="24"/>
        </w:rPr>
        <w:t>(EPG)</w:t>
      </w:r>
      <w:r w:rsidRPr="00A72EB7">
        <w:rPr>
          <w:rFonts w:ascii="Arial" w:hAnsi="Arial" w:cs="Arial"/>
          <w:sz w:val="24"/>
          <w:szCs w:val="24"/>
        </w:rPr>
        <w:t xml:space="preserve"> işletmeciler</w:t>
      </w:r>
      <w:r w:rsidR="00595CF0">
        <w:rPr>
          <w:rFonts w:ascii="Arial" w:hAnsi="Arial" w:cs="Arial"/>
          <w:sz w:val="24"/>
          <w:szCs w:val="24"/>
        </w:rPr>
        <w:t xml:space="preserve">, </w:t>
      </w:r>
      <w:r w:rsidRPr="00A72EB7">
        <w:rPr>
          <w:rFonts w:ascii="Arial" w:hAnsi="Arial" w:cs="Arial"/>
          <w:sz w:val="24"/>
          <w:szCs w:val="24"/>
        </w:rPr>
        <w:t xml:space="preserve">erişim tekliflerini BTK onayına sunmak ve diğer İşletmecilere eşit şartlarda sağlamakla yükümlüdürler.   </w:t>
      </w:r>
    </w:p>
    <w:p w:rsidR="008B5C17" w:rsidRPr="00A72EB7" w:rsidRDefault="008B5C17" w:rsidP="008C17FD">
      <w:pPr>
        <w:spacing w:line="480" w:lineRule="auto"/>
        <w:jc w:val="both"/>
        <w:rPr>
          <w:rFonts w:ascii="Arial" w:hAnsi="Arial" w:cs="Arial"/>
          <w:sz w:val="24"/>
          <w:szCs w:val="24"/>
        </w:rPr>
      </w:pPr>
    </w:p>
    <w:p w:rsidR="008C17FD" w:rsidRPr="002B4271" w:rsidRDefault="00595CF0" w:rsidP="002B4271">
      <w:pPr>
        <w:pStyle w:val="ListParagraph"/>
        <w:numPr>
          <w:ilvl w:val="2"/>
          <w:numId w:val="27"/>
        </w:numPr>
        <w:spacing w:line="480" w:lineRule="auto"/>
        <w:jc w:val="both"/>
        <w:rPr>
          <w:rFonts w:ascii="Arial" w:hAnsi="Arial" w:cs="Arial"/>
          <w:sz w:val="24"/>
          <w:szCs w:val="24"/>
        </w:rPr>
      </w:pPr>
      <w:r>
        <w:rPr>
          <w:rFonts w:ascii="Arial" w:hAnsi="Arial" w:cs="Arial"/>
          <w:b/>
          <w:bCs/>
          <w:sz w:val="24"/>
          <w:szCs w:val="24"/>
        </w:rPr>
        <w:t>Piyasada R</w:t>
      </w:r>
      <w:r w:rsidR="008C17FD" w:rsidRPr="002B4271">
        <w:rPr>
          <w:rFonts w:ascii="Arial" w:hAnsi="Arial" w:cs="Arial"/>
          <w:b/>
          <w:bCs/>
          <w:sz w:val="24"/>
          <w:szCs w:val="24"/>
        </w:rPr>
        <w:t xml:space="preserve">ekabetin ve </w:t>
      </w:r>
      <w:r>
        <w:rPr>
          <w:rFonts w:ascii="Arial" w:hAnsi="Arial" w:cs="Arial"/>
          <w:b/>
          <w:bCs/>
          <w:sz w:val="24"/>
          <w:szCs w:val="24"/>
        </w:rPr>
        <w:t>Hizmet Ç</w:t>
      </w:r>
      <w:r w:rsidR="008C17FD" w:rsidRPr="002B4271">
        <w:rPr>
          <w:rFonts w:ascii="Arial" w:hAnsi="Arial" w:cs="Arial"/>
          <w:b/>
          <w:bCs/>
          <w:sz w:val="24"/>
          <w:szCs w:val="24"/>
        </w:rPr>
        <w:t xml:space="preserve">eşitliliğin </w:t>
      </w:r>
      <w:r>
        <w:rPr>
          <w:rFonts w:ascii="Arial" w:hAnsi="Arial" w:cs="Arial"/>
          <w:b/>
          <w:bCs/>
          <w:sz w:val="24"/>
          <w:szCs w:val="24"/>
        </w:rPr>
        <w:t>S</w:t>
      </w:r>
      <w:r w:rsidR="008C17FD" w:rsidRPr="002B4271">
        <w:rPr>
          <w:rFonts w:ascii="Arial" w:hAnsi="Arial" w:cs="Arial"/>
          <w:b/>
          <w:bCs/>
          <w:sz w:val="24"/>
          <w:szCs w:val="24"/>
        </w:rPr>
        <w:t>ağlanması</w:t>
      </w:r>
    </w:p>
    <w:p w:rsidR="008C17FD" w:rsidRDefault="001C012D" w:rsidP="008C17FD">
      <w:pPr>
        <w:spacing w:line="480" w:lineRule="auto"/>
        <w:jc w:val="both"/>
        <w:rPr>
          <w:rFonts w:ascii="Arial" w:hAnsi="Arial" w:cs="Arial"/>
          <w:sz w:val="24"/>
          <w:szCs w:val="24"/>
        </w:rPr>
      </w:pPr>
      <w:r w:rsidRPr="00A72EB7">
        <w:rPr>
          <w:rFonts w:ascii="Arial" w:hAnsi="Arial" w:cs="Arial"/>
          <w:sz w:val="24"/>
          <w:szCs w:val="24"/>
        </w:rPr>
        <w:t>BTK</w:t>
      </w:r>
      <w:r>
        <w:rPr>
          <w:rFonts w:ascii="Arial" w:hAnsi="Arial" w:cs="Arial"/>
          <w:sz w:val="24"/>
          <w:szCs w:val="24"/>
        </w:rPr>
        <w:t xml:space="preserve"> ve Rekabet Kurulu, s</w:t>
      </w:r>
      <w:r w:rsidR="008C17FD" w:rsidRPr="00A72EB7">
        <w:rPr>
          <w:rFonts w:ascii="Arial" w:hAnsi="Arial" w:cs="Arial"/>
          <w:sz w:val="24"/>
          <w:szCs w:val="24"/>
        </w:rPr>
        <w:t xml:space="preserve">ervis çeşitliliği </w:t>
      </w:r>
      <w:r>
        <w:rPr>
          <w:rFonts w:ascii="Arial" w:hAnsi="Arial" w:cs="Arial"/>
          <w:sz w:val="24"/>
          <w:szCs w:val="24"/>
        </w:rPr>
        <w:t>sağlanması ve</w:t>
      </w:r>
      <w:r w:rsidR="008C17FD" w:rsidRPr="00A72EB7">
        <w:rPr>
          <w:rFonts w:ascii="Arial" w:hAnsi="Arial" w:cs="Arial"/>
          <w:sz w:val="24"/>
          <w:szCs w:val="24"/>
        </w:rPr>
        <w:t xml:space="preserve"> makul fiyat</w:t>
      </w:r>
      <w:r w:rsidR="00595CF0">
        <w:rPr>
          <w:rFonts w:ascii="Arial" w:hAnsi="Arial" w:cs="Arial"/>
          <w:sz w:val="24"/>
          <w:szCs w:val="24"/>
        </w:rPr>
        <w:t>la</w:t>
      </w:r>
      <w:r w:rsidR="008C17FD" w:rsidRPr="00A72EB7">
        <w:rPr>
          <w:rFonts w:ascii="Arial" w:hAnsi="Arial" w:cs="Arial"/>
          <w:sz w:val="24"/>
          <w:szCs w:val="24"/>
        </w:rPr>
        <w:t xml:space="preserve"> hizmet </w:t>
      </w:r>
      <w:r>
        <w:rPr>
          <w:rFonts w:ascii="Arial" w:hAnsi="Arial" w:cs="Arial"/>
          <w:sz w:val="24"/>
          <w:szCs w:val="24"/>
        </w:rPr>
        <w:t xml:space="preserve">sunulmasını </w:t>
      </w:r>
      <w:r w:rsidR="008C17FD" w:rsidRPr="00A72EB7">
        <w:rPr>
          <w:rFonts w:ascii="Arial" w:hAnsi="Arial" w:cs="Arial"/>
          <w:sz w:val="24"/>
          <w:szCs w:val="24"/>
        </w:rPr>
        <w:t>teminen</w:t>
      </w:r>
      <w:r>
        <w:rPr>
          <w:rFonts w:ascii="Arial" w:hAnsi="Arial" w:cs="Arial"/>
          <w:sz w:val="24"/>
          <w:szCs w:val="24"/>
        </w:rPr>
        <w:t xml:space="preserve">, </w:t>
      </w:r>
      <w:r w:rsidRPr="001C012D">
        <w:rPr>
          <w:rFonts w:ascii="Arial" w:hAnsi="Arial" w:cs="Arial"/>
          <w:sz w:val="24"/>
          <w:szCs w:val="24"/>
        </w:rPr>
        <w:t xml:space="preserve">piyasaya girişi ve piyasa faaliyetlerini </w:t>
      </w:r>
      <w:r w:rsidR="008C17FD" w:rsidRPr="00A72EB7">
        <w:rPr>
          <w:rFonts w:ascii="Arial" w:hAnsi="Arial" w:cs="Arial"/>
          <w:sz w:val="24"/>
          <w:szCs w:val="24"/>
        </w:rPr>
        <w:t>düzenle</w:t>
      </w:r>
      <w:r>
        <w:rPr>
          <w:rFonts w:ascii="Arial" w:hAnsi="Arial" w:cs="Arial"/>
          <w:sz w:val="24"/>
          <w:szCs w:val="24"/>
        </w:rPr>
        <w:t xml:space="preserve">mek yoluyla mümkün olduğunca </w:t>
      </w:r>
      <w:r w:rsidR="008C17FD" w:rsidRPr="00A72EB7">
        <w:rPr>
          <w:rFonts w:ascii="Arial" w:hAnsi="Arial" w:cs="Arial"/>
          <w:sz w:val="24"/>
          <w:szCs w:val="24"/>
        </w:rPr>
        <w:t>rekabet</w:t>
      </w:r>
      <w:r>
        <w:rPr>
          <w:rFonts w:ascii="Arial" w:hAnsi="Arial" w:cs="Arial"/>
          <w:sz w:val="24"/>
          <w:szCs w:val="24"/>
        </w:rPr>
        <w:t>çi</w:t>
      </w:r>
      <w:r w:rsidR="008C17FD" w:rsidRPr="00A72EB7">
        <w:rPr>
          <w:rFonts w:ascii="Arial" w:hAnsi="Arial" w:cs="Arial"/>
          <w:sz w:val="24"/>
          <w:szCs w:val="24"/>
        </w:rPr>
        <w:t xml:space="preserve"> piyasa</w:t>
      </w:r>
      <w:r>
        <w:rPr>
          <w:rFonts w:ascii="Arial" w:hAnsi="Arial" w:cs="Arial"/>
          <w:sz w:val="24"/>
          <w:szCs w:val="24"/>
        </w:rPr>
        <w:t xml:space="preserve"> oluşturmayı amaçlamaktadır.</w:t>
      </w:r>
    </w:p>
    <w:p w:rsidR="008B5C17" w:rsidRDefault="008B5C17" w:rsidP="008C17FD">
      <w:pPr>
        <w:spacing w:line="480" w:lineRule="auto"/>
        <w:jc w:val="both"/>
        <w:rPr>
          <w:rFonts w:ascii="Arial" w:hAnsi="Arial" w:cs="Arial"/>
          <w:sz w:val="24"/>
          <w:szCs w:val="24"/>
        </w:rPr>
      </w:pPr>
    </w:p>
    <w:p w:rsidR="008C17FD" w:rsidRPr="002B4271" w:rsidRDefault="008C17FD" w:rsidP="002B4271">
      <w:pPr>
        <w:pStyle w:val="ListParagraph"/>
        <w:numPr>
          <w:ilvl w:val="2"/>
          <w:numId w:val="27"/>
        </w:numPr>
        <w:spacing w:line="480" w:lineRule="auto"/>
        <w:jc w:val="both"/>
        <w:rPr>
          <w:rFonts w:ascii="Arial" w:hAnsi="Arial" w:cs="Arial"/>
          <w:sz w:val="24"/>
          <w:szCs w:val="24"/>
        </w:rPr>
      </w:pPr>
      <w:r w:rsidRPr="002B4271">
        <w:rPr>
          <w:rFonts w:ascii="Arial" w:hAnsi="Arial" w:cs="Arial"/>
          <w:b/>
          <w:bCs/>
          <w:sz w:val="24"/>
          <w:szCs w:val="24"/>
        </w:rPr>
        <w:t>İçeriğin sağlanması ve tutulması</w:t>
      </w:r>
    </w:p>
    <w:p w:rsidR="008C17FD" w:rsidRDefault="008C17FD" w:rsidP="008C17FD">
      <w:pPr>
        <w:spacing w:line="480" w:lineRule="auto"/>
        <w:jc w:val="both"/>
        <w:rPr>
          <w:rFonts w:ascii="Arial" w:hAnsi="Arial" w:cs="Arial"/>
          <w:sz w:val="24"/>
          <w:szCs w:val="24"/>
        </w:rPr>
      </w:pPr>
      <w:r w:rsidRPr="00A72EB7">
        <w:rPr>
          <w:rFonts w:ascii="Arial" w:hAnsi="Arial" w:cs="Arial"/>
          <w:sz w:val="24"/>
          <w:szCs w:val="24"/>
        </w:rPr>
        <w:t>Veri Merkezlerine yönelik düzenleme ve mevzuatlar bulunmaktadır.</w:t>
      </w:r>
    </w:p>
    <w:p w:rsidR="008B5C17" w:rsidRPr="00A72EB7" w:rsidRDefault="008B5C17" w:rsidP="008C17FD">
      <w:pPr>
        <w:spacing w:line="480" w:lineRule="auto"/>
        <w:jc w:val="both"/>
        <w:rPr>
          <w:rFonts w:ascii="Arial" w:hAnsi="Arial" w:cs="Arial"/>
          <w:sz w:val="24"/>
          <w:szCs w:val="24"/>
        </w:rPr>
      </w:pPr>
    </w:p>
    <w:p w:rsidR="008C17FD" w:rsidRPr="002B4271" w:rsidRDefault="008C17FD" w:rsidP="002B4271">
      <w:pPr>
        <w:pStyle w:val="ListParagraph"/>
        <w:numPr>
          <w:ilvl w:val="2"/>
          <w:numId w:val="27"/>
        </w:numPr>
        <w:spacing w:line="480" w:lineRule="auto"/>
        <w:jc w:val="both"/>
        <w:rPr>
          <w:rFonts w:ascii="Arial" w:hAnsi="Arial" w:cs="Arial"/>
          <w:sz w:val="24"/>
          <w:szCs w:val="24"/>
        </w:rPr>
      </w:pPr>
      <w:r w:rsidRPr="002B4271">
        <w:rPr>
          <w:rFonts w:ascii="Arial" w:hAnsi="Arial" w:cs="Arial"/>
          <w:b/>
          <w:bCs/>
          <w:sz w:val="24"/>
          <w:szCs w:val="24"/>
        </w:rPr>
        <w:t>İçeriğin denetimi ve engellenmesi</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İnternet Ortamında Yapılan Yayınların Düzenlenmesi ve Bu Yayınlar Yoluyla İşlenen Suçlarla Mücadele Edilmesi Hakkında 5651 sayılı Kanun ve bu Kanuna dayalı yönetmelikten doğan denetim ve engelleme faaliyetleri yerine getirmektedir.</w:t>
      </w:r>
    </w:p>
    <w:p w:rsidR="008C17FD" w:rsidRPr="00A72EB7" w:rsidRDefault="008C17FD" w:rsidP="008C17FD">
      <w:pPr>
        <w:spacing w:line="480" w:lineRule="auto"/>
        <w:jc w:val="both"/>
        <w:rPr>
          <w:rFonts w:ascii="Arial" w:hAnsi="Arial" w:cs="Arial"/>
          <w:sz w:val="24"/>
          <w:szCs w:val="24"/>
        </w:rPr>
      </w:pPr>
    </w:p>
    <w:p w:rsidR="008C17FD" w:rsidRPr="008B5C17" w:rsidRDefault="008C17FD" w:rsidP="008B5C17">
      <w:pPr>
        <w:pStyle w:val="Heading2"/>
        <w:numPr>
          <w:ilvl w:val="1"/>
          <w:numId w:val="27"/>
        </w:numPr>
        <w:spacing w:line="480" w:lineRule="auto"/>
        <w:ind w:left="0" w:firstLine="0"/>
        <w:jc w:val="both"/>
        <w:rPr>
          <w:rFonts w:ascii="Arial" w:eastAsiaTheme="minorHAnsi" w:hAnsi="Arial" w:cs="Arial"/>
          <w:color w:val="auto"/>
          <w:sz w:val="24"/>
          <w:szCs w:val="24"/>
        </w:rPr>
      </w:pPr>
      <w:bookmarkStart w:id="24" w:name="_Toc471293828"/>
      <w:r w:rsidRPr="008B5C17">
        <w:rPr>
          <w:rFonts w:ascii="Arial" w:hAnsi="Arial" w:cs="Arial"/>
          <w:b/>
          <w:color w:val="auto"/>
          <w:sz w:val="24"/>
          <w:szCs w:val="24"/>
        </w:rPr>
        <w:lastRenderedPageBreak/>
        <w:t>Türkiye’de İnternet</w:t>
      </w:r>
      <w:r w:rsidR="003948F1" w:rsidRPr="008B5C17">
        <w:rPr>
          <w:rFonts w:ascii="Arial" w:hAnsi="Arial" w:cs="Arial"/>
          <w:b/>
          <w:color w:val="auto"/>
          <w:sz w:val="24"/>
          <w:szCs w:val="24"/>
        </w:rPr>
        <w:t xml:space="preserve"> Yayınlarının</w:t>
      </w:r>
      <w:r w:rsidRPr="008B5C17">
        <w:rPr>
          <w:rFonts w:ascii="Arial" w:hAnsi="Arial" w:cs="Arial"/>
          <w:b/>
          <w:color w:val="auto"/>
          <w:sz w:val="24"/>
          <w:szCs w:val="24"/>
        </w:rPr>
        <w:t xml:space="preserve"> İçeriğin</w:t>
      </w:r>
      <w:r w:rsidR="003948F1" w:rsidRPr="008B5C17">
        <w:rPr>
          <w:rFonts w:ascii="Arial" w:hAnsi="Arial" w:cs="Arial"/>
          <w:b/>
          <w:color w:val="auto"/>
          <w:sz w:val="24"/>
          <w:szCs w:val="24"/>
        </w:rPr>
        <w:t>e Yönelik</w:t>
      </w:r>
      <w:r w:rsidRPr="008B5C17">
        <w:rPr>
          <w:rFonts w:ascii="Arial" w:hAnsi="Arial" w:cs="Arial"/>
          <w:b/>
          <w:color w:val="auto"/>
          <w:sz w:val="24"/>
          <w:szCs w:val="24"/>
        </w:rPr>
        <w:t xml:space="preserve"> Düzenlenmesi</w:t>
      </w:r>
      <w:bookmarkEnd w:id="24"/>
      <w:r w:rsidRPr="008B5C17">
        <w:rPr>
          <w:rFonts w:ascii="Arial" w:hAnsi="Arial" w:cs="Arial"/>
          <w:b/>
          <w:color w:val="auto"/>
          <w:sz w:val="24"/>
          <w:szCs w:val="24"/>
        </w:rPr>
        <w:br/>
      </w:r>
      <w:r w:rsidRPr="008B5C17">
        <w:rPr>
          <w:rFonts w:ascii="Arial" w:eastAsiaTheme="minorHAnsi" w:hAnsi="Arial" w:cs="Arial"/>
          <w:color w:val="auto"/>
          <w:sz w:val="24"/>
          <w:szCs w:val="24"/>
        </w:rPr>
        <w:t xml:space="preserve">2007 yılında yürürlüğe giren ve bugüne kadar birçok siteye erişimin engellenmesine sebep olan Kanun ve yönetmeliklerle; site engelleme, kapatma ya da benzeri durumlara bir düzenleme getirilmiştir. Söz konusu düzenlemelerde, Kişisel bilgilerin </w:t>
      </w:r>
      <w:r w:rsidR="002B4271" w:rsidRPr="008B5C17">
        <w:rPr>
          <w:rFonts w:ascii="Arial" w:eastAsiaTheme="minorHAnsi" w:hAnsi="Arial" w:cs="Arial"/>
          <w:color w:val="auto"/>
          <w:sz w:val="24"/>
          <w:szCs w:val="24"/>
        </w:rPr>
        <w:t>bir</w:t>
      </w:r>
      <w:r w:rsidRPr="008B5C17">
        <w:rPr>
          <w:rFonts w:ascii="Arial" w:eastAsiaTheme="minorHAnsi" w:hAnsi="Arial" w:cs="Arial"/>
          <w:color w:val="auto"/>
          <w:sz w:val="24"/>
          <w:szCs w:val="24"/>
        </w:rPr>
        <w:t xml:space="preserve"> yıl boyunca saklanması ve Adrese Yönelik Engelleme yapılması gibi yükümlülükler bulunmaktadır. </w:t>
      </w:r>
    </w:p>
    <w:p w:rsidR="008C17FD" w:rsidRPr="003948F1" w:rsidRDefault="008C17FD" w:rsidP="008C17FD">
      <w:pPr>
        <w:spacing w:line="480" w:lineRule="auto"/>
        <w:jc w:val="both"/>
        <w:rPr>
          <w:rFonts w:ascii="Arial" w:hAnsi="Arial" w:cs="Arial"/>
          <w:iCs/>
          <w:sz w:val="24"/>
          <w:szCs w:val="24"/>
        </w:rPr>
      </w:pPr>
      <w:r w:rsidRPr="00A72EB7">
        <w:rPr>
          <w:rFonts w:ascii="Arial" w:hAnsi="Arial" w:cs="Arial"/>
          <w:sz w:val="24"/>
          <w:szCs w:val="24"/>
        </w:rPr>
        <w:t>Bu konudak</w:t>
      </w:r>
      <w:r w:rsidR="003948F1">
        <w:rPr>
          <w:rFonts w:ascii="Arial" w:hAnsi="Arial" w:cs="Arial"/>
          <w:sz w:val="24"/>
          <w:szCs w:val="24"/>
        </w:rPr>
        <w:t>i en temel mevzuat 5651 Sayılı ‘</w:t>
      </w:r>
      <w:r w:rsidRPr="00A72EB7">
        <w:rPr>
          <w:rFonts w:ascii="Arial" w:hAnsi="Arial" w:cs="Arial"/>
          <w:sz w:val="24"/>
          <w:szCs w:val="24"/>
        </w:rPr>
        <w:t>İnternet Ortamında Yapılan Yayınların Düzenlenmesi ve Bu Yayınlar Yoluyla İşlenen Suçlarla M</w:t>
      </w:r>
      <w:r w:rsidR="003948F1">
        <w:rPr>
          <w:rFonts w:ascii="Arial" w:hAnsi="Arial" w:cs="Arial"/>
          <w:sz w:val="24"/>
          <w:szCs w:val="24"/>
        </w:rPr>
        <w:t>ücadele Edilmesi Hakkında Kanun’</w:t>
      </w:r>
      <w:r w:rsidRPr="00A72EB7">
        <w:rPr>
          <w:rFonts w:ascii="Arial" w:hAnsi="Arial" w:cs="Arial"/>
          <w:sz w:val="24"/>
          <w:szCs w:val="24"/>
        </w:rPr>
        <w:t xml:space="preserve"> dur. </w:t>
      </w:r>
      <w:r w:rsidRPr="003948F1">
        <w:rPr>
          <w:rFonts w:ascii="Arial" w:hAnsi="Arial" w:cs="Arial"/>
          <w:sz w:val="24"/>
          <w:szCs w:val="24"/>
        </w:rPr>
        <w:t xml:space="preserve">Söz </w:t>
      </w:r>
      <w:r w:rsidRPr="003948F1">
        <w:rPr>
          <w:rFonts w:ascii="Arial" w:hAnsi="Arial" w:cs="Arial"/>
          <w:iCs/>
          <w:sz w:val="24"/>
          <w:szCs w:val="24"/>
        </w:rPr>
        <w:t>konusu kanunun amacı;</w:t>
      </w:r>
      <w:r w:rsidRPr="003948F1">
        <w:rPr>
          <w:rFonts w:ascii="Arial" w:hAnsi="Arial" w:cs="Arial"/>
          <w:bCs/>
          <w:sz w:val="24"/>
          <w:szCs w:val="24"/>
        </w:rPr>
        <w:t xml:space="preserve"> </w:t>
      </w:r>
      <w:r w:rsidRPr="003948F1">
        <w:rPr>
          <w:rFonts w:ascii="Arial" w:hAnsi="Arial" w:cs="Arial"/>
          <w:iCs/>
          <w:sz w:val="24"/>
          <w:szCs w:val="24"/>
        </w:rPr>
        <w:t xml:space="preserve">içerik sağlayıcı, yer sağlayıcı, erişim sağlayıcı ve toplu kullanım </w:t>
      </w:r>
      <w:r w:rsidRPr="003948F1">
        <w:rPr>
          <w:rFonts w:ascii="Arial" w:hAnsi="Arial" w:cs="Arial"/>
          <w:bCs/>
          <w:iCs/>
          <w:sz w:val="24"/>
          <w:szCs w:val="24"/>
        </w:rPr>
        <w:t xml:space="preserve">sağlayıcıların yükümlülük ve sorumlulukları </w:t>
      </w:r>
      <w:r w:rsidRPr="003948F1">
        <w:rPr>
          <w:rFonts w:ascii="Arial" w:hAnsi="Arial" w:cs="Arial"/>
          <w:iCs/>
          <w:sz w:val="24"/>
          <w:szCs w:val="24"/>
        </w:rPr>
        <w:t xml:space="preserve">ile </w:t>
      </w:r>
      <w:r w:rsidRPr="003948F1">
        <w:rPr>
          <w:rFonts w:ascii="Arial" w:hAnsi="Arial" w:cs="Arial"/>
          <w:bCs/>
          <w:iCs/>
          <w:sz w:val="24"/>
          <w:szCs w:val="24"/>
        </w:rPr>
        <w:t xml:space="preserve">internet ortamında işlenen belirli suçlarla </w:t>
      </w:r>
      <w:r w:rsidRPr="003948F1">
        <w:rPr>
          <w:rFonts w:ascii="Arial" w:hAnsi="Arial" w:cs="Arial"/>
          <w:iCs/>
          <w:sz w:val="24"/>
          <w:szCs w:val="24"/>
        </w:rPr>
        <w:t xml:space="preserve">içerik, yer ve erişim sağlayıcıları üzerinden </w:t>
      </w:r>
      <w:r w:rsidRPr="003948F1">
        <w:rPr>
          <w:rFonts w:ascii="Arial" w:hAnsi="Arial" w:cs="Arial"/>
          <w:bCs/>
          <w:iCs/>
          <w:sz w:val="24"/>
          <w:szCs w:val="24"/>
        </w:rPr>
        <w:t>mücadele</w:t>
      </w:r>
      <w:r w:rsidRPr="003948F1">
        <w:rPr>
          <w:rFonts w:ascii="Arial" w:hAnsi="Arial" w:cs="Arial"/>
          <w:iCs/>
          <w:sz w:val="24"/>
          <w:szCs w:val="24"/>
        </w:rPr>
        <w:t xml:space="preserve">ye ilişkin esas ve usulleri düzenlemek olarak ifade edilmiştir. </w:t>
      </w:r>
    </w:p>
    <w:p w:rsidR="008C17FD" w:rsidRPr="00A72EB7" w:rsidRDefault="008C17FD" w:rsidP="008C17FD">
      <w:pPr>
        <w:spacing w:line="480" w:lineRule="auto"/>
        <w:jc w:val="both"/>
        <w:rPr>
          <w:rFonts w:ascii="Arial" w:hAnsi="Arial" w:cs="Arial"/>
          <w:i/>
          <w:iCs/>
          <w:sz w:val="24"/>
          <w:szCs w:val="24"/>
        </w:rPr>
      </w:pPr>
      <w:r w:rsidRPr="003948F1">
        <w:rPr>
          <w:rFonts w:ascii="Arial" w:hAnsi="Arial" w:cs="Arial"/>
          <w:iCs/>
          <w:sz w:val="24"/>
          <w:szCs w:val="24"/>
        </w:rPr>
        <w:t>Burada bahsedilen kavramlara ilk bölümde yer verilmiş olsa da kanunda belirtilen tanımlarıyla</w:t>
      </w:r>
      <w:r w:rsidR="003948F1">
        <w:rPr>
          <w:rFonts w:ascii="Arial" w:hAnsi="Arial" w:cs="Arial"/>
          <w:iCs/>
          <w:sz w:val="24"/>
          <w:szCs w:val="24"/>
        </w:rPr>
        <w:t xml:space="preserve"> aşağıda tekrar ifade edilmiştir.</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i/>
          <w:iCs/>
          <w:sz w:val="24"/>
          <w:szCs w:val="24"/>
        </w:rPr>
        <w:t xml:space="preserve">İnternet Ortamı: </w:t>
      </w:r>
      <w:r w:rsidRPr="003948F1">
        <w:rPr>
          <w:rFonts w:ascii="Arial" w:hAnsi="Arial" w:cs="Arial"/>
          <w:sz w:val="24"/>
          <w:szCs w:val="24"/>
        </w:rPr>
        <w:t>“Haberleşme ile kişisel veya kurumsal bilgisayar sistemleri dışında kalan ve kamuya açık olan İnternet üzerinde oluşturulan ortam”</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i/>
          <w:iCs/>
          <w:sz w:val="24"/>
          <w:szCs w:val="24"/>
        </w:rPr>
        <w:t>İnternet Ortamında Yapılan Yayın</w:t>
      </w:r>
      <w:r w:rsidRPr="00A72EB7">
        <w:rPr>
          <w:rFonts w:ascii="Arial" w:hAnsi="Arial" w:cs="Arial"/>
          <w:sz w:val="24"/>
          <w:szCs w:val="24"/>
        </w:rPr>
        <w:t xml:space="preserve">: “İnternet Ortamında yer alan ve içeriğine belirsiz sayıda kişilerin ulaşabileceği veriler” </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sz w:val="24"/>
          <w:szCs w:val="24"/>
        </w:rPr>
        <w:t>İçerik Sağlayıcı</w:t>
      </w:r>
      <w:r w:rsidRPr="00A72EB7">
        <w:rPr>
          <w:rFonts w:ascii="Arial" w:hAnsi="Arial" w:cs="Arial"/>
          <w:sz w:val="24"/>
          <w:szCs w:val="24"/>
        </w:rPr>
        <w:t>: “İnternet ortamı üzerinden kullanıcılara sunulan her türlü bilgi veya veriyi üreten, değiştiren ve sağlayan gerçek veya tüzel kişileri”</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sz w:val="24"/>
          <w:szCs w:val="24"/>
        </w:rPr>
        <w:t xml:space="preserve">Yer Sağlayıcı: </w:t>
      </w:r>
      <w:r w:rsidRPr="00A72EB7">
        <w:rPr>
          <w:rFonts w:ascii="Arial" w:hAnsi="Arial" w:cs="Arial"/>
          <w:sz w:val="24"/>
          <w:szCs w:val="24"/>
        </w:rPr>
        <w:t>“İnternet ortamında hizmet ve içerikleri barındıran sistemleri sağlayan veya işleten gerçek veya tüzel kişileri”</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sz w:val="24"/>
          <w:szCs w:val="24"/>
        </w:rPr>
        <w:lastRenderedPageBreak/>
        <w:t>İnternet Toplu Kullanım Sağlayıcı</w:t>
      </w:r>
      <w:r w:rsidRPr="00A72EB7">
        <w:rPr>
          <w:rFonts w:ascii="Arial" w:hAnsi="Arial" w:cs="Arial"/>
          <w:sz w:val="24"/>
          <w:szCs w:val="24"/>
        </w:rPr>
        <w:t xml:space="preserve">: </w:t>
      </w:r>
      <w:r w:rsidRPr="00A72EB7">
        <w:rPr>
          <w:rFonts w:ascii="Arial" w:hAnsi="Arial" w:cs="Arial"/>
          <w:i/>
          <w:iCs/>
          <w:sz w:val="24"/>
          <w:szCs w:val="24"/>
        </w:rPr>
        <w:t>“Kişilere belli bir yerde ve belli bir süre İnternet ortamı kullanım olanağı sağlayan gerçek veya tüzel kişiler”</w:t>
      </w:r>
    </w:p>
    <w:p w:rsidR="008C17FD" w:rsidRPr="00A72EB7" w:rsidRDefault="008C17FD" w:rsidP="008C17FD">
      <w:pPr>
        <w:spacing w:line="480" w:lineRule="auto"/>
        <w:jc w:val="both"/>
        <w:rPr>
          <w:rFonts w:ascii="Arial" w:hAnsi="Arial" w:cs="Arial"/>
          <w:sz w:val="24"/>
          <w:szCs w:val="24"/>
        </w:rPr>
      </w:pPr>
      <w:r w:rsidRPr="00A72EB7">
        <w:rPr>
          <w:rFonts w:ascii="Arial" w:hAnsi="Arial" w:cs="Arial"/>
          <w:b/>
          <w:bCs/>
          <w:sz w:val="24"/>
          <w:szCs w:val="24"/>
        </w:rPr>
        <w:t>Erişim Sağlayıcı</w:t>
      </w:r>
      <w:r w:rsidRPr="00A72EB7">
        <w:rPr>
          <w:rFonts w:ascii="Arial" w:hAnsi="Arial" w:cs="Arial"/>
          <w:sz w:val="24"/>
          <w:szCs w:val="24"/>
        </w:rPr>
        <w:t>: “İnternet toplu kullanım sağlayıcılarına ve abone olan kullanıcılarına İnternet ortamına erişim olanağı sağlayan işletmeciler ile gerçek veya tüzel kişileri”</w:t>
      </w:r>
    </w:p>
    <w:p w:rsidR="008C17FD" w:rsidRPr="003948F1" w:rsidRDefault="008C17FD" w:rsidP="00D964C6">
      <w:pPr>
        <w:pStyle w:val="ListParagraph"/>
        <w:pageBreakBefore/>
        <w:numPr>
          <w:ilvl w:val="2"/>
          <w:numId w:val="27"/>
        </w:numPr>
        <w:spacing w:line="480" w:lineRule="auto"/>
        <w:jc w:val="both"/>
        <w:rPr>
          <w:rFonts w:ascii="Arial" w:hAnsi="Arial" w:cs="Arial"/>
          <w:b/>
          <w:bCs/>
          <w:sz w:val="24"/>
          <w:szCs w:val="24"/>
        </w:rPr>
      </w:pPr>
      <w:r w:rsidRPr="003948F1">
        <w:rPr>
          <w:rFonts w:ascii="Arial" w:hAnsi="Arial" w:cs="Arial"/>
          <w:b/>
          <w:bCs/>
          <w:sz w:val="24"/>
          <w:szCs w:val="24"/>
          <w:lang w:val="pt-BR"/>
        </w:rPr>
        <w:lastRenderedPageBreak/>
        <w:t>5651 Sayılı Kanundaki Temel Uygulamalar</w:t>
      </w:r>
      <w:r w:rsidRPr="003948F1">
        <w:rPr>
          <w:rFonts w:ascii="Arial" w:hAnsi="Arial" w:cs="Arial"/>
          <w:b/>
          <w:bCs/>
          <w:sz w:val="24"/>
          <w:szCs w:val="24"/>
        </w:rPr>
        <w:t xml:space="preserve"> Ve Yükümlülük Sahipleri</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İnternet ortamındaki yayınlara yönelik dört temel uygula ve bunların hangi internet süjeleri tarafından yükümlü kılındığı aşağıda verilmiştir. </w:t>
      </w:r>
    </w:p>
    <w:p w:rsidR="008C17FD" w:rsidRPr="00A72EB7" w:rsidRDefault="008C17FD" w:rsidP="008C17FD">
      <w:pPr>
        <w:pStyle w:val="ListParagraph"/>
        <w:numPr>
          <w:ilvl w:val="0"/>
          <w:numId w:val="28"/>
        </w:numPr>
        <w:spacing w:line="480" w:lineRule="auto"/>
        <w:jc w:val="both"/>
        <w:rPr>
          <w:rFonts w:ascii="Arial" w:hAnsi="Arial" w:cs="Arial"/>
          <w:sz w:val="24"/>
          <w:szCs w:val="24"/>
        </w:rPr>
      </w:pPr>
      <w:r w:rsidRPr="00A72EB7">
        <w:rPr>
          <w:rFonts w:ascii="Arial" w:hAnsi="Arial" w:cs="Arial"/>
          <w:b/>
          <w:bCs/>
          <w:sz w:val="24"/>
          <w:szCs w:val="24"/>
        </w:rPr>
        <w:t>Hukuka aykırı içeriklerin yayından çıkartılması (ve cevap hakkı)</w:t>
      </w:r>
    </w:p>
    <w:p w:rsidR="008C17FD" w:rsidRPr="00A72EB7" w:rsidRDefault="008C17FD" w:rsidP="008C17FD">
      <w:pPr>
        <w:numPr>
          <w:ilvl w:val="0"/>
          <w:numId w:val="8"/>
        </w:numPr>
        <w:spacing w:line="480" w:lineRule="auto"/>
        <w:jc w:val="both"/>
        <w:rPr>
          <w:rFonts w:ascii="Arial" w:hAnsi="Arial" w:cs="Arial"/>
          <w:sz w:val="24"/>
          <w:szCs w:val="24"/>
        </w:rPr>
      </w:pPr>
      <w:r w:rsidRPr="00A72EB7">
        <w:rPr>
          <w:rFonts w:ascii="Arial" w:hAnsi="Arial" w:cs="Arial"/>
          <w:sz w:val="24"/>
          <w:szCs w:val="24"/>
        </w:rPr>
        <w:t>İçerik Sağlayıcı</w:t>
      </w:r>
    </w:p>
    <w:p w:rsidR="008C17FD" w:rsidRPr="00A72EB7" w:rsidRDefault="008C17FD" w:rsidP="008C17FD">
      <w:pPr>
        <w:numPr>
          <w:ilvl w:val="0"/>
          <w:numId w:val="8"/>
        </w:numPr>
        <w:spacing w:line="480" w:lineRule="auto"/>
        <w:jc w:val="both"/>
        <w:rPr>
          <w:rFonts w:ascii="Arial" w:hAnsi="Arial" w:cs="Arial"/>
          <w:sz w:val="24"/>
          <w:szCs w:val="24"/>
        </w:rPr>
      </w:pPr>
      <w:r w:rsidRPr="00A72EB7">
        <w:rPr>
          <w:rFonts w:ascii="Arial" w:hAnsi="Arial" w:cs="Arial"/>
          <w:sz w:val="24"/>
          <w:szCs w:val="24"/>
        </w:rPr>
        <w:t>Yer Sağlayıcı</w:t>
      </w:r>
    </w:p>
    <w:p w:rsidR="008C17FD" w:rsidRPr="00A72EB7" w:rsidRDefault="008C17FD" w:rsidP="008C17FD">
      <w:pPr>
        <w:pStyle w:val="ListParagraph"/>
        <w:numPr>
          <w:ilvl w:val="0"/>
          <w:numId w:val="28"/>
        </w:numPr>
        <w:spacing w:line="480" w:lineRule="auto"/>
        <w:jc w:val="both"/>
        <w:rPr>
          <w:rFonts w:ascii="Arial" w:hAnsi="Arial" w:cs="Arial"/>
          <w:sz w:val="24"/>
          <w:szCs w:val="24"/>
        </w:rPr>
      </w:pPr>
      <w:r w:rsidRPr="00A72EB7">
        <w:rPr>
          <w:rFonts w:ascii="Arial" w:hAnsi="Arial" w:cs="Arial"/>
          <w:b/>
          <w:bCs/>
          <w:sz w:val="24"/>
          <w:szCs w:val="24"/>
        </w:rPr>
        <w:t>Kanun kapsamındaki 9 katalog suçu içeren yayınlara olan erişimin engellenmesi</w:t>
      </w:r>
    </w:p>
    <w:p w:rsidR="008C17FD" w:rsidRPr="00A72EB7" w:rsidRDefault="008C17FD" w:rsidP="008C17FD">
      <w:pPr>
        <w:numPr>
          <w:ilvl w:val="0"/>
          <w:numId w:val="9"/>
        </w:numPr>
        <w:spacing w:line="480" w:lineRule="auto"/>
        <w:jc w:val="both"/>
        <w:rPr>
          <w:rFonts w:ascii="Arial" w:hAnsi="Arial" w:cs="Arial"/>
          <w:sz w:val="24"/>
          <w:szCs w:val="24"/>
        </w:rPr>
      </w:pPr>
      <w:r w:rsidRPr="00A72EB7">
        <w:rPr>
          <w:rFonts w:ascii="Arial" w:hAnsi="Arial" w:cs="Arial"/>
          <w:sz w:val="24"/>
          <w:szCs w:val="24"/>
        </w:rPr>
        <w:t>Erişim Sağlayıcı</w:t>
      </w:r>
    </w:p>
    <w:p w:rsidR="008C17FD" w:rsidRPr="00A72EB7" w:rsidRDefault="008C17FD" w:rsidP="008C17FD">
      <w:pPr>
        <w:pStyle w:val="ListParagraph"/>
        <w:numPr>
          <w:ilvl w:val="0"/>
          <w:numId w:val="28"/>
        </w:numPr>
        <w:spacing w:line="480" w:lineRule="auto"/>
        <w:jc w:val="both"/>
        <w:rPr>
          <w:rFonts w:ascii="Arial" w:hAnsi="Arial" w:cs="Arial"/>
          <w:b/>
          <w:bCs/>
          <w:sz w:val="24"/>
          <w:szCs w:val="24"/>
        </w:rPr>
      </w:pPr>
      <w:r w:rsidRPr="00A72EB7">
        <w:rPr>
          <w:rFonts w:ascii="Arial" w:hAnsi="Arial" w:cs="Arial"/>
          <w:b/>
          <w:bCs/>
          <w:sz w:val="24"/>
          <w:szCs w:val="24"/>
        </w:rPr>
        <w:t xml:space="preserve"> Log kayıtlarının tutulması</w:t>
      </w:r>
    </w:p>
    <w:p w:rsidR="008C17FD" w:rsidRPr="00A72EB7" w:rsidRDefault="008C17FD" w:rsidP="008C17FD">
      <w:pPr>
        <w:numPr>
          <w:ilvl w:val="0"/>
          <w:numId w:val="10"/>
        </w:numPr>
        <w:spacing w:line="480" w:lineRule="auto"/>
        <w:jc w:val="both"/>
        <w:rPr>
          <w:rFonts w:ascii="Arial" w:hAnsi="Arial" w:cs="Arial"/>
          <w:sz w:val="24"/>
          <w:szCs w:val="24"/>
        </w:rPr>
      </w:pPr>
      <w:r w:rsidRPr="00A72EB7">
        <w:rPr>
          <w:rFonts w:ascii="Arial" w:hAnsi="Arial" w:cs="Arial"/>
          <w:sz w:val="24"/>
          <w:szCs w:val="24"/>
        </w:rPr>
        <w:t>Yer Sağlayıcı</w:t>
      </w:r>
    </w:p>
    <w:p w:rsidR="008C17FD" w:rsidRPr="00A72EB7" w:rsidRDefault="008C17FD" w:rsidP="008C17FD">
      <w:pPr>
        <w:numPr>
          <w:ilvl w:val="0"/>
          <w:numId w:val="10"/>
        </w:numPr>
        <w:spacing w:line="480" w:lineRule="auto"/>
        <w:jc w:val="both"/>
        <w:rPr>
          <w:rFonts w:ascii="Arial" w:hAnsi="Arial" w:cs="Arial"/>
          <w:sz w:val="24"/>
          <w:szCs w:val="24"/>
        </w:rPr>
      </w:pPr>
      <w:r w:rsidRPr="00A72EB7">
        <w:rPr>
          <w:rFonts w:ascii="Arial" w:hAnsi="Arial" w:cs="Arial"/>
          <w:sz w:val="24"/>
          <w:szCs w:val="24"/>
        </w:rPr>
        <w:t>İnternet Toplu Kullanım Sağlayıcı</w:t>
      </w:r>
    </w:p>
    <w:p w:rsidR="008C17FD" w:rsidRPr="00A72EB7" w:rsidRDefault="008C17FD" w:rsidP="008C17FD">
      <w:pPr>
        <w:numPr>
          <w:ilvl w:val="0"/>
          <w:numId w:val="10"/>
        </w:numPr>
        <w:spacing w:line="480" w:lineRule="auto"/>
        <w:jc w:val="both"/>
        <w:rPr>
          <w:rFonts w:ascii="Arial" w:hAnsi="Arial" w:cs="Arial"/>
          <w:sz w:val="24"/>
          <w:szCs w:val="24"/>
        </w:rPr>
      </w:pPr>
      <w:r w:rsidRPr="00A72EB7">
        <w:rPr>
          <w:rFonts w:ascii="Arial" w:hAnsi="Arial" w:cs="Arial"/>
          <w:sz w:val="24"/>
          <w:szCs w:val="24"/>
        </w:rPr>
        <w:t>Erişim Sağlayıcı</w:t>
      </w:r>
    </w:p>
    <w:p w:rsidR="008C17FD" w:rsidRPr="00A72EB7" w:rsidRDefault="008C17FD" w:rsidP="008C17FD">
      <w:pPr>
        <w:pStyle w:val="ListParagraph"/>
        <w:numPr>
          <w:ilvl w:val="0"/>
          <w:numId w:val="28"/>
        </w:numPr>
        <w:spacing w:line="480" w:lineRule="auto"/>
        <w:jc w:val="both"/>
        <w:rPr>
          <w:rFonts w:ascii="Arial" w:hAnsi="Arial" w:cs="Arial"/>
          <w:sz w:val="24"/>
          <w:szCs w:val="24"/>
        </w:rPr>
      </w:pPr>
      <w:r w:rsidRPr="00A72EB7">
        <w:rPr>
          <w:rFonts w:ascii="Arial" w:hAnsi="Arial" w:cs="Arial"/>
          <w:b/>
          <w:bCs/>
          <w:sz w:val="24"/>
          <w:szCs w:val="24"/>
        </w:rPr>
        <w:t>Konusu suç oluşturan içeriklere erişimi önleyici tedbirlerin alınması</w:t>
      </w:r>
    </w:p>
    <w:p w:rsidR="008C17FD" w:rsidRDefault="008C17FD" w:rsidP="008C17FD">
      <w:pPr>
        <w:numPr>
          <w:ilvl w:val="0"/>
          <w:numId w:val="11"/>
        </w:numPr>
        <w:spacing w:line="480" w:lineRule="auto"/>
        <w:jc w:val="both"/>
        <w:rPr>
          <w:rFonts w:ascii="Arial" w:hAnsi="Arial" w:cs="Arial"/>
          <w:sz w:val="24"/>
          <w:szCs w:val="24"/>
        </w:rPr>
      </w:pPr>
      <w:r w:rsidRPr="00A72EB7">
        <w:rPr>
          <w:rFonts w:ascii="Arial" w:hAnsi="Arial" w:cs="Arial"/>
          <w:sz w:val="24"/>
          <w:szCs w:val="24"/>
        </w:rPr>
        <w:t>İnternet Toplu Kullanım Sağlayıcı</w:t>
      </w:r>
    </w:p>
    <w:p w:rsidR="008B5C17" w:rsidRPr="00A72EB7" w:rsidRDefault="008B5C17" w:rsidP="008B5C17">
      <w:pPr>
        <w:spacing w:line="480" w:lineRule="auto"/>
        <w:ind w:left="720"/>
        <w:jc w:val="both"/>
        <w:rPr>
          <w:rFonts w:ascii="Arial" w:hAnsi="Arial" w:cs="Arial"/>
          <w:sz w:val="24"/>
          <w:szCs w:val="24"/>
        </w:rPr>
      </w:pPr>
    </w:p>
    <w:p w:rsidR="008C17FD" w:rsidRPr="003948F1" w:rsidRDefault="008C17FD" w:rsidP="003948F1">
      <w:pPr>
        <w:pStyle w:val="ListParagraph"/>
        <w:numPr>
          <w:ilvl w:val="2"/>
          <w:numId w:val="27"/>
        </w:numPr>
        <w:spacing w:line="480" w:lineRule="auto"/>
        <w:jc w:val="both"/>
        <w:rPr>
          <w:rFonts w:ascii="Arial" w:hAnsi="Arial" w:cs="Arial"/>
          <w:b/>
          <w:bCs/>
          <w:sz w:val="24"/>
          <w:szCs w:val="24"/>
        </w:rPr>
      </w:pPr>
      <w:r w:rsidRPr="003948F1">
        <w:rPr>
          <w:rFonts w:ascii="Arial" w:hAnsi="Arial" w:cs="Arial"/>
          <w:b/>
          <w:bCs/>
          <w:sz w:val="24"/>
          <w:szCs w:val="24"/>
        </w:rPr>
        <w:t xml:space="preserve">Konusu Suç Oluşturan İçerikler </w:t>
      </w:r>
    </w:p>
    <w:p w:rsidR="008C17FD" w:rsidRPr="00A72EB7" w:rsidRDefault="008C17FD" w:rsidP="008C17FD">
      <w:pPr>
        <w:spacing w:line="480" w:lineRule="auto"/>
        <w:jc w:val="both"/>
        <w:rPr>
          <w:rFonts w:ascii="Arial" w:hAnsi="Arial" w:cs="Arial"/>
          <w:sz w:val="24"/>
          <w:szCs w:val="24"/>
        </w:rPr>
      </w:pPr>
      <w:r w:rsidRPr="00A72EB7">
        <w:rPr>
          <w:rFonts w:ascii="Arial" w:hAnsi="Arial" w:cs="Arial"/>
          <w:bCs/>
          <w:sz w:val="24"/>
          <w:szCs w:val="24"/>
        </w:rPr>
        <w:t xml:space="preserve">Yukarıda </w:t>
      </w:r>
      <w:r>
        <w:rPr>
          <w:rFonts w:ascii="Arial" w:hAnsi="Arial" w:cs="Arial"/>
          <w:bCs/>
          <w:sz w:val="24"/>
          <w:szCs w:val="24"/>
        </w:rPr>
        <w:t xml:space="preserve">ikinci ve dördüncü </w:t>
      </w:r>
      <w:r w:rsidRPr="00A72EB7">
        <w:rPr>
          <w:rFonts w:ascii="Arial" w:hAnsi="Arial" w:cs="Arial"/>
          <w:bCs/>
          <w:sz w:val="24"/>
          <w:szCs w:val="24"/>
        </w:rPr>
        <w:t xml:space="preserve">başlıkta bahsi geçen konusu suç oluşturan içerikler üç başlıkta aşağıda anlatılmıştır. </w:t>
      </w:r>
    </w:p>
    <w:p w:rsidR="008C17FD" w:rsidRPr="00A72EB7" w:rsidRDefault="008C17FD" w:rsidP="008C17FD">
      <w:pPr>
        <w:pStyle w:val="ListParagraph"/>
        <w:numPr>
          <w:ilvl w:val="0"/>
          <w:numId w:val="30"/>
        </w:numPr>
        <w:spacing w:line="480" w:lineRule="auto"/>
        <w:jc w:val="both"/>
        <w:rPr>
          <w:rFonts w:ascii="Arial" w:hAnsi="Arial" w:cs="Arial"/>
          <w:sz w:val="24"/>
          <w:szCs w:val="24"/>
        </w:rPr>
      </w:pPr>
      <w:r w:rsidRPr="00A72EB7">
        <w:rPr>
          <w:rFonts w:ascii="Arial" w:hAnsi="Arial" w:cs="Arial"/>
          <w:b/>
          <w:bCs/>
          <w:i/>
          <w:iCs/>
          <w:sz w:val="24"/>
          <w:szCs w:val="24"/>
        </w:rPr>
        <w:t>26/9/2004 Tarihli ve 5237 Sayılı Türk Ceza Kanununda yer alan suçlar:</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lastRenderedPageBreak/>
        <w:t>1) İntihara yönlendirme (md 84),</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2) Çocukların cinsel istismarı (md 103, birinci fıkra),</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3) Uyuşturucu veya uyarıcı madde kullanılmasını kolaylaştırma (md 190),</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4) Sağlık için tehlikeli madde temini (md 194),</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5) Müstehcenlik (md 226),</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6) Fuhuş (md 227),</w:t>
      </w:r>
    </w:p>
    <w:p w:rsidR="008C17FD" w:rsidRPr="00A72EB7" w:rsidRDefault="008C17FD" w:rsidP="008C17FD">
      <w:pPr>
        <w:numPr>
          <w:ilvl w:val="1"/>
          <w:numId w:val="12"/>
        </w:numPr>
        <w:spacing w:line="480" w:lineRule="auto"/>
        <w:jc w:val="both"/>
        <w:rPr>
          <w:rFonts w:ascii="Arial" w:hAnsi="Arial" w:cs="Arial"/>
          <w:sz w:val="24"/>
          <w:szCs w:val="24"/>
        </w:rPr>
      </w:pPr>
      <w:r w:rsidRPr="00A72EB7">
        <w:rPr>
          <w:rFonts w:ascii="Arial" w:hAnsi="Arial" w:cs="Arial"/>
          <w:sz w:val="24"/>
          <w:szCs w:val="24"/>
        </w:rPr>
        <w:t>7) Kumar oynanması için yer ve imkân sağlama (madde 228),</w:t>
      </w:r>
    </w:p>
    <w:p w:rsidR="008C17FD" w:rsidRPr="00A72EB7" w:rsidRDefault="008C17FD" w:rsidP="008C17FD">
      <w:pPr>
        <w:pStyle w:val="ListParagraph"/>
        <w:numPr>
          <w:ilvl w:val="0"/>
          <w:numId w:val="30"/>
        </w:numPr>
        <w:spacing w:line="480" w:lineRule="auto"/>
        <w:jc w:val="both"/>
        <w:rPr>
          <w:rFonts w:ascii="Arial" w:hAnsi="Arial" w:cs="Arial"/>
          <w:b/>
          <w:bCs/>
          <w:i/>
          <w:iCs/>
          <w:sz w:val="24"/>
          <w:szCs w:val="24"/>
        </w:rPr>
      </w:pPr>
      <w:r w:rsidRPr="00A72EB7">
        <w:rPr>
          <w:rFonts w:ascii="Arial" w:hAnsi="Arial" w:cs="Arial"/>
          <w:b/>
          <w:bCs/>
          <w:i/>
          <w:iCs/>
          <w:sz w:val="24"/>
          <w:szCs w:val="24"/>
        </w:rPr>
        <w:t>25/7/1951 Tarihli ve 5816 Sayılı Atatürk Aleyhine İşlenen Suçlar Hakkında Kanunda yer alan suçlar.</w:t>
      </w:r>
    </w:p>
    <w:p w:rsidR="008C17FD" w:rsidRPr="00A72EB7" w:rsidRDefault="008C17FD" w:rsidP="008C17FD">
      <w:pPr>
        <w:pStyle w:val="ListParagraph"/>
        <w:numPr>
          <w:ilvl w:val="0"/>
          <w:numId w:val="30"/>
        </w:numPr>
        <w:spacing w:line="480" w:lineRule="auto"/>
        <w:jc w:val="both"/>
        <w:rPr>
          <w:rFonts w:ascii="Arial" w:hAnsi="Arial" w:cs="Arial"/>
          <w:b/>
          <w:bCs/>
          <w:i/>
          <w:iCs/>
          <w:sz w:val="24"/>
          <w:szCs w:val="24"/>
        </w:rPr>
      </w:pPr>
      <w:r w:rsidRPr="00A72EB7">
        <w:rPr>
          <w:rFonts w:ascii="Arial" w:hAnsi="Arial" w:cs="Arial"/>
          <w:b/>
          <w:bCs/>
          <w:i/>
          <w:iCs/>
          <w:sz w:val="24"/>
          <w:szCs w:val="24"/>
        </w:rPr>
        <w:t>7258 sayılı “Futbol ve Diğer Spor Müsabakalarında Bahis ve Şans Oyunları Düzenlenmesi Hakkında Kanun”un 5. maddesinde tanımlanan suçlar*</w:t>
      </w:r>
    </w:p>
    <w:p w:rsidR="008C17FD" w:rsidRDefault="008C17FD" w:rsidP="008C17FD">
      <w:pPr>
        <w:spacing w:line="480" w:lineRule="auto"/>
        <w:jc w:val="both"/>
        <w:rPr>
          <w:rFonts w:ascii="Arial" w:hAnsi="Arial" w:cs="Arial"/>
          <w:i/>
          <w:iCs/>
          <w:sz w:val="24"/>
          <w:szCs w:val="24"/>
        </w:rPr>
      </w:pPr>
      <w:r w:rsidRPr="00A72EB7">
        <w:rPr>
          <w:rFonts w:ascii="Arial" w:hAnsi="Arial" w:cs="Arial"/>
          <w:i/>
          <w:iCs/>
          <w:sz w:val="24"/>
          <w:szCs w:val="24"/>
        </w:rPr>
        <w:t>*:(5728 sayılı kanunun 256.maddesinde, 7258 sayılı kanunun 5. maddesinde değişiklik yapılmış ve bu maddede işlenen suçlar 5651 sayılı kanun kapsamına alınmıştır).</w:t>
      </w:r>
    </w:p>
    <w:p w:rsidR="008B5C17" w:rsidRPr="00A72EB7" w:rsidRDefault="008B5C17" w:rsidP="008C17FD">
      <w:pPr>
        <w:spacing w:line="480" w:lineRule="auto"/>
        <w:jc w:val="both"/>
        <w:rPr>
          <w:rFonts w:ascii="Arial" w:hAnsi="Arial" w:cs="Arial"/>
          <w:i/>
          <w:sz w:val="24"/>
          <w:szCs w:val="24"/>
        </w:rPr>
      </w:pPr>
    </w:p>
    <w:p w:rsidR="008C17FD" w:rsidRPr="003948F1" w:rsidRDefault="008C17FD" w:rsidP="003948F1">
      <w:pPr>
        <w:pStyle w:val="ListParagraph"/>
        <w:numPr>
          <w:ilvl w:val="2"/>
          <w:numId w:val="27"/>
        </w:numPr>
        <w:spacing w:line="480" w:lineRule="auto"/>
        <w:jc w:val="both"/>
        <w:rPr>
          <w:rFonts w:ascii="Arial" w:hAnsi="Arial" w:cs="Arial"/>
          <w:b/>
          <w:bCs/>
          <w:sz w:val="24"/>
          <w:szCs w:val="24"/>
        </w:rPr>
      </w:pPr>
      <w:r w:rsidRPr="003948F1">
        <w:rPr>
          <w:rFonts w:ascii="Arial" w:hAnsi="Arial" w:cs="Arial"/>
          <w:b/>
          <w:bCs/>
          <w:sz w:val="24"/>
          <w:szCs w:val="24"/>
        </w:rPr>
        <w:t>Yükümlülükler</w:t>
      </w:r>
    </w:p>
    <w:p w:rsidR="008C17FD" w:rsidRPr="00A72EB7" w:rsidRDefault="008C17FD" w:rsidP="008C17FD">
      <w:pPr>
        <w:spacing w:line="480" w:lineRule="auto"/>
        <w:jc w:val="both"/>
        <w:rPr>
          <w:rFonts w:ascii="Arial" w:hAnsi="Arial" w:cs="Arial"/>
          <w:bCs/>
          <w:sz w:val="24"/>
          <w:szCs w:val="24"/>
        </w:rPr>
      </w:pPr>
      <w:r w:rsidRPr="00A72EB7">
        <w:rPr>
          <w:rFonts w:ascii="Arial" w:hAnsi="Arial" w:cs="Arial"/>
          <w:bCs/>
          <w:sz w:val="24"/>
          <w:szCs w:val="24"/>
        </w:rPr>
        <w:t>Kanunda yer verildiği üzere neredeyse tüm internet süjelerinin yükümlülük sahibi olduğu görülmektedir. Yer sağlayıcıların, toplu kullanım sağlayıcıların ve içerik sağlayıcıların yükümlülüklerine aşağıdaki bölümde detaylı yer verilmiştir.</w:t>
      </w:r>
    </w:p>
    <w:p w:rsidR="008C17FD" w:rsidRPr="00A72EB7" w:rsidRDefault="008C17FD" w:rsidP="008C17FD">
      <w:pPr>
        <w:pStyle w:val="ListParagraph"/>
        <w:numPr>
          <w:ilvl w:val="0"/>
          <w:numId w:val="31"/>
        </w:numPr>
        <w:spacing w:line="480" w:lineRule="auto"/>
        <w:jc w:val="both"/>
        <w:rPr>
          <w:rFonts w:ascii="Arial" w:hAnsi="Arial" w:cs="Arial"/>
          <w:sz w:val="24"/>
          <w:szCs w:val="24"/>
        </w:rPr>
      </w:pPr>
      <w:r w:rsidRPr="00A72EB7">
        <w:rPr>
          <w:rFonts w:ascii="Arial" w:hAnsi="Arial" w:cs="Arial"/>
          <w:b/>
          <w:bCs/>
          <w:sz w:val="24"/>
          <w:szCs w:val="24"/>
        </w:rPr>
        <w:lastRenderedPageBreak/>
        <w:t>Yer Sağlayıcı Yükümlülüğü</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Yer sağlayıcı, yer sağladığı hizmetlere ilişkin trafik bilgilerini </w:t>
      </w:r>
      <w:r w:rsidRPr="00A72EB7">
        <w:rPr>
          <w:rFonts w:ascii="Arial" w:hAnsi="Arial" w:cs="Arial"/>
          <w:sz w:val="24"/>
          <w:szCs w:val="24"/>
          <w:u w:val="single"/>
        </w:rPr>
        <w:t>bir yıldan az</w:t>
      </w:r>
      <w:r w:rsidRPr="00A72EB7">
        <w:rPr>
          <w:rFonts w:ascii="Arial" w:hAnsi="Arial" w:cs="Arial"/>
          <w:sz w:val="24"/>
          <w:szCs w:val="24"/>
        </w:rPr>
        <w:t xml:space="preserve"> ve </w:t>
      </w:r>
      <w:r w:rsidRPr="00A72EB7">
        <w:rPr>
          <w:rFonts w:ascii="Arial" w:hAnsi="Arial" w:cs="Arial"/>
          <w:sz w:val="24"/>
          <w:szCs w:val="24"/>
          <w:u w:val="single"/>
        </w:rPr>
        <w:t xml:space="preserve">iki yıldan fazla </w:t>
      </w:r>
      <w:r w:rsidRPr="00A72EB7">
        <w:rPr>
          <w:rFonts w:ascii="Arial" w:hAnsi="Arial" w:cs="Arial"/>
          <w:sz w:val="24"/>
          <w:szCs w:val="24"/>
        </w:rPr>
        <w:t xml:space="preserve">olmamak üzere yönetmelikte belirlenecek süre kadar saklamakla ve bu bilgilerin </w:t>
      </w:r>
      <w:r w:rsidRPr="00A72EB7">
        <w:rPr>
          <w:rFonts w:ascii="Arial" w:hAnsi="Arial" w:cs="Arial"/>
          <w:sz w:val="24"/>
          <w:szCs w:val="24"/>
          <w:u w:val="single"/>
        </w:rPr>
        <w:t>doğruluğunu</w:t>
      </w:r>
      <w:r w:rsidRPr="00A72EB7">
        <w:rPr>
          <w:rFonts w:ascii="Arial" w:hAnsi="Arial" w:cs="Arial"/>
          <w:sz w:val="24"/>
          <w:szCs w:val="24"/>
        </w:rPr>
        <w:t xml:space="preserve">, </w:t>
      </w:r>
      <w:r w:rsidRPr="00A72EB7">
        <w:rPr>
          <w:rFonts w:ascii="Arial" w:hAnsi="Arial" w:cs="Arial"/>
          <w:sz w:val="24"/>
          <w:szCs w:val="24"/>
          <w:u w:val="single"/>
        </w:rPr>
        <w:t>bütünlüğünü</w:t>
      </w:r>
      <w:r w:rsidRPr="00A72EB7">
        <w:rPr>
          <w:rFonts w:ascii="Arial" w:hAnsi="Arial" w:cs="Arial"/>
          <w:sz w:val="24"/>
          <w:szCs w:val="24"/>
        </w:rPr>
        <w:t xml:space="preserve"> ve </w:t>
      </w:r>
      <w:r w:rsidRPr="00A72EB7">
        <w:rPr>
          <w:rFonts w:ascii="Arial" w:hAnsi="Arial" w:cs="Arial"/>
          <w:sz w:val="24"/>
          <w:szCs w:val="24"/>
          <w:u w:val="single"/>
        </w:rPr>
        <w:t>gizliliğini</w:t>
      </w:r>
      <w:r w:rsidRPr="00A72EB7">
        <w:rPr>
          <w:rFonts w:ascii="Arial" w:hAnsi="Arial" w:cs="Arial"/>
          <w:sz w:val="24"/>
          <w:szCs w:val="24"/>
        </w:rPr>
        <w:t xml:space="preserve"> sağlamakla yükümlüdür.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Yer sağlayıcı, BTK’nın talep ettiği bilgileri, talep edilen şekilde BTK’ya teslim etmekle ve Başkanlıkça bildirilen tedbirleri almakla yükümlüdür.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BTK tarafından Erişim Sağlayıcılara ve Yer Sağlayıcılara Faaliyet Belgesi Verilmesine İlişkin Usul ve Esaslar Hakkında Yönetmeliğin 3üncü maddesi t bendinde, Yer sağlayıcı trafik bilgisi; Kaynak IP adresi, hedef IP adresi, bağlantı tarih-saat bilgisi, istenen sayfa adresi, işlem bilgisi (GET, POST komut detayları) ve sonuç bilgisi olarak tanımlanmıştır</w:t>
      </w:r>
      <w:r w:rsidR="00615C6B">
        <w:rPr>
          <w:rFonts w:ascii="Arial" w:hAnsi="Arial" w:cs="Arial"/>
          <w:sz w:val="24"/>
          <w:szCs w:val="24"/>
        </w:rPr>
        <w:t>.</w:t>
      </w:r>
    </w:p>
    <w:p w:rsidR="008C17FD" w:rsidRPr="00A72EB7" w:rsidRDefault="008C17FD" w:rsidP="008C17FD">
      <w:pPr>
        <w:pStyle w:val="ListParagraph"/>
        <w:numPr>
          <w:ilvl w:val="0"/>
          <w:numId w:val="31"/>
        </w:numPr>
        <w:spacing w:line="480" w:lineRule="auto"/>
        <w:jc w:val="both"/>
        <w:rPr>
          <w:rFonts w:ascii="Arial" w:hAnsi="Arial" w:cs="Arial"/>
          <w:sz w:val="24"/>
          <w:szCs w:val="24"/>
        </w:rPr>
      </w:pPr>
      <w:r w:rsidRPr="00A72EB7">
        <w:rPr>
          <w:rFonts w:ascii="Arial" w:hAnsi="Arial" w:cs="Arial"/>
          <w:b/>
          <w:bCs/>
          <w:sz w:val="24"/>
          <w:szCs w:val="24"/>
        </w:rPr>
        <w:t>Toplu Kullanım Sağlayıcı Yükümlülüğü</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Kişilere belli bir yerde ve belli bir süre internet ortamı kullanım olanağı sağlayan özel ve tüzel kişileri ifade eder.</w:t>
      </w:r>
      <w:r w:rsidRPr="00A72EB7">
        <w:rPr>
          <w:rFonts w:ascii="Arial" w:hAnsi="Arial" w:cs="Arial"/>
          <w:sz w:val="24"/>
          <w:szCs w:val="24"/>
          <w:lang w:val="pt-BR"/>
        </w:rPr>
        <w:t xml:space="preserve"> (5651-Md.2/Tanımlar) </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lang w:val="pt-BR"/>
        </w:rPr>
        <w:t xml:space="preserve">Tüm </w:t>
      </w:r>
      <w:r w:rsidRPr="00A72EB7">
        <w:rPr>
          <w:rFonts w:ascii="Arial" w:hAnsi="Arial" w:cs="Arial"/>
          <w:sz w:val="24"/>
          <w:szCs w:val="24"/>
        </w:rPr>
        <w:t>K</w:t>
      </w:r>
      <w:r w:rsidRPr="00A72EB7">
        <w:rPr>
          <w:rFonts w:ascii="Arial" w:hAnsi="Arial" w:cs="Arial"/>
          <w:sz w:val="24"/>
          <w:szCs w:val="24"/>
          <w:lang w:val="pt-BR"/>
        </w:rPr>
        <w:t xml:space="preserve">amu </w:t>
      </w:r>
      <w:r w:rsidRPr="00A72EB7">
        <w:rPr>
          <w:rFonts w:ascii="Arial" w:hAnsi="Arial" w:cs="Arial"/>
          <w:sz w:val="24"/>
          <w:szCs w:val="24"/>
        </w:rPr>
        <w:t>K</w:t>
      </w:r>
      <w:r w:rsidRPr="00A72EB7">
        <w:rPr>
          <w:rFonts w:ascii="Arial" w:hAnsi="Arial" w:cs="Arial"/>
          <w:sz w:val="24"/>
          <w:szCs w:val="24"/>
          <w:lang w:val="pt-BR"/>
        </w:rPr>
        <w:t>urumları kendi çalışanlarına internet kullanımına imkan sağladıkları için toplu kullanım sağlayıcı olarak kabul edilmektedir.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Ticari amaçla olup olmadığına bakılmaksızın bütün internet toplu kullanım sağlayıcılar; </w:t>
      </w:r>
      <w:r w:rsidRPr="00A72EB7">
        <w:rPr>
          <w:rFonts w:ascii="Arial" w:hAnsi="Arial" w:cs="Arial"/>
          <w:sz w:val="24"/>
          <w:szCs w:val="24"/>
          <w:u w:val="single"/>
        </w:rPr>
        <w:t xml:space="preserve">‘Konusu suç oluşturan içeriklere erişimin engellenmesi’ </w:t>
      </w:r>
      <w:r w:rsidRPr="00A72EB7">
        <w:rPr>
          <w:rFonts w:ascii="Arial" w:hAnsi="Arial" w:cs="Arial"/>
          <w:sz w:val="24"/>
          <w:szCs w:val="24"/>
        </w:rPr>
        <w:t>ve ‘</w:t>
      </w:r>
      <w:r w:rsidRPr="00A72EB7">
        <w:rPr>
          <w:rFonts w:ascii="Arial" w:hAnsi="Arial" w:cs="Arial"/>
          <w:sz w:val="24"/>
          <w:szCs w:val="24"/>
          <w:u w:val="single"/>
        </w:rPr>
        <w:t>Kullanıma ilişkin erişim kayıtlarının tutulması</w:t>
      </w:r>
      <w:r w:rsidRPr="00A72EB7">
        <w:rPr>
          <w:rFonts w:ascii="Arial" w:hAnsi="Arial" w:cs="Arial"/>
          <w:sz w:val="24"/>
          <w:szCs w:val="24"/>
        </w:rPr>
        <w:t>’ hususlarında yönetmelikle belirlenen tedbirleri almakla yükümlüdür. (5651-Md.7-(2)</w:t>
      </w:r>
    </w:p>
    <w:p w:rsidR="008C17FD" w:rsidRPr="00A72EB7" w:rsidRDefault="008C17FD" w:rsidP="008C17FD">
      <w:pPr>
        <w:spacing w:line="480" w:lineRule="auto"/>
        <w:jc w:val="both"/>
        <w:rPr>
          <w:rFonts w:ascii="Arial" w:hAnsi="Arial" w:cs="Arial"/>
          <w:sz w:val="24"/>
          <w:szCs w:val="24"/>
        </w:rPr>
      </w:pPr>
      <w:r w:rsidRPr="00A72EB7">
        <w:rPr>
          <w:rFonts w:ascii="Arial" w:hAnsi="Arial" w:cs="Arial"/>
          <w:iCs/>
          <w:sz w:val="24"/>
          <w:szCs w:val="24"/>
        </w:rPr>
        <w:t xml:space="preserve">Internet Toplu Kullanım Sağlayıcıları Hakkında Yönetmeliğin 3üncü maddesine göre, </w:t>
      </w:r>
      <w:r w:rsidRPr="00A72EB7">
        <w:rPr>
          <w:rFonts w:ascii="Arial" w:hAnsi="Arial" w:cs="Arial"/>
          <w:sz w:val="24"/>
          <w:szCs w:val="24"/>
        </w:rPr>
        <w:t xml:space="preserve">iç IP dağıtım logları, kendi iç ağlarında dağıtılan IP adres bilgilerini, </w:t>
      </w:r>
      <w:r w:rsidRPr="00A72EB7">
        <w:rPr>
          <w:rFonts w:ascii="Arial" w:hAnsi="Arial" w:cs="Arial"/>
          <w:sz w:val="24"/>
          <w:szCs w:val="24"/>
        </w:rPr>
        <w:lastRenderedPageBreak/>
        <w:t>kullanıma başlama ve bitiş tarih ve saatini ve IP adreslerini kullanan bilgisayarların tekil ağ cihaz numarasını (MAC adresi) gösteren bilgilerini içerecek şekilde tutulmalıdır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Bu yükümlülükler yerine getirildiğinde, adli olaylarda sorunlarla karşılaşılması ve güvenlik birimlerinin istediği bilgilerin sunulamayacağından özellikle tüm kamu kurumlarının konusu suç olan içeriğe erişimi engelleyecek tedbirleri almaları gerekmektedir.</w:t>
      </w:r>
    </w:p>
    <w:p w:rsidR="008C17FD" w:rsidRPr="00A72EB7" w:rsidRDefault="008C17FD" w:rsidP="008C17FD">
      <w:pPr>
        <w:pStyle w:val="ListParagraph"/>
        <w:numPr>
          <w:ilvl w:val="0"/>
          <w:numId w:val="31"/>
        </w:numPr>
        <w:spacing w:line="480" w:lineRule="auto"/>
        <w:jc w:val="both"/>
        <w:rPr>
          <w:rFonts w:ascii="Arial" w:hAnsi="Arial" w:cs="Arial"/>
          <w:b/>
          <w:bCs/>
          <w:sz w:val="24"/>
          <w:szCs w:val="24"/>
        </w:rPr>
      </w:pPr>
      <w:r w:rsidRPr="00A72EB7">
        <w:rPr>
          <w:rFonts w:ascii="Arial" w:hAnsi="Arial" w:cs="Arial"/>
          <w:b/>
          <w:bCs/>
          <w:sz w:val="24"/>
          <w:szCs w:val="24"/>
        </w:rPr>
        <w:t>İçerik Sağlayıcı Yükümlülüğü</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İnternet ortamı üzerinden kullanıcılara sunulan her türlü bilgi veya veriyi üreten, değiştiren ve sağlayan gerçek veya tüzel kişileri ifade eder. (5651-Md.2/Tanımlar)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Kamu kurum ve kuruluşları, kendi internet sitelerinde sağladıkları içerikten dolayı içerik sağlayıcı kabul edilmekte ve 5651 Sayılı Kanunun 4’üncü maddesi uyarınca sağladıkları içerikten sorumlu olmaktadırlar.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Sağlanan içerik nedeniyle hakları ihlal edilen kişi, özel hayatın gizliliği ilkesinden bahisle 5651 sayılı kanunun 9ncu Maddesinde belirtildiği üzere yasal yollara başvurmak suretiyle, söz konusu içeriğin yayından kaldırılmasını talep edebilir.</w:t>
      </w:r>
    </w:p>
    <w:p w:rsidR="008C17FD" w:rsidRPr="008B5C17" w:rsidRDefault="008B5C17" w:rsidP="008B5C17">
      <w:pPr>
        <w:spacing w:line="480" w:lineRule="auto"/>
        <w:jc w:val="both"/>
        <w:rPr>
          <w:rFonts w:ascii="Arial" w:hAnsi="Arial" w:cs="Arial"/>
          <w:b/>
          <w:bCs/>
          <w:sz w:val="24"/>
          <w:szCs w:val="24"/>
        </w:rPr>
      </w:pPr>
      <w:r>
        <w:rPr>
          <w:rFonts w:ascii="Arial" w:hAnsi="Arial" w:cs="Arial"/>
          <w:b/>
          <w:bCs/>
          <w:sz w:val="24"/>
          <w:szCs w:val="24"/>
        </w:rPr>
        <w:t xml:space="preserve">- </w:t>
      </w:r>
      <w:r w:rsidR="008C17FD" w:rsidRPr="008B5C17">
        <w:rPr>
          <w:rFonts w:ascii="Arial" w:hAnsi="Arial" w:cs="Arial"/>
          <w:b/>
          <w:bCs/>
          <w:sz w:val="24"/>
          <w:szCs w:val="24"/>
        </w:rPr>
        <w:t>İdari ve Cezai Yaptırımlar</w:t>
      </w:r>
    </w:p>
    <w:p w:rsidR="008C17FD" w:rsidRPr="002779DE" w:rsidRDefault="008C17FD" w:rsidP="008C17FD">
      <w:pPr>
        <w:spacing w:line="480" w:lineRule="auto"/>
        <w:jc w:val="both"/>
        <w:rPr>
          <w:rFonts w:ascii="Arial" w:hAnsi="Arial" w:cs="Arial"/>
          <w:bCs/>
          <w:sz w:val="24"/>
          <w:szCs w:val="24"/>
        </w:rPr>
      </w:pPr>
      <w:r w:rsidRPr="002779DE">
        <w:rPr>
          <w:rFonts w:ascii="Arial" w:hAnsi="Arial" w:cs="Arial"/>
          <w:bCs/>
          <w:sz w:val="24"/>
          <w:szCs w:val="24"/>
        </w:rPr>
        <w:t xml:space="preserve">5651 kapsamında belirtilen yükümlülüklere uyulmaması halinde belirlenmiş İdari ve Cezai Yaptırımlar şu şekildedir; </w:t>
      </w:r>
    </w:p>
    <w:p w:rsidR="008C17FD" w:rsidRPr="00A72EB7" w:rsidRDefault="008C17FD" w:rsidP="008C17FD">
      <w:pPr>
        <w:numPr>
          <w:ilvl w:val="0"/>
          <w:numId w:val="18"/>
        </w:numPr>
        <w:spacing w:line="480" w:lineRule="auto"/>
        <w:jc w:val="both"/>
        <w:rPr>
          <w:rFonts w:ascii="Arial" w:hAnsi="Arial" w:cs="Arial"/>
          <w:bCs/>
          <w:sz w:val="24"/>
          <w:szCs w:val="24"/>
        </w:rPr>
      </w:pPr>
      <w:r w:rsidRPr="00A72EB7">
        <w:rPr>
          <w:rFonts w:ascii="Arial" w:hAnsi="Arial" w:cs="Arial"/>
          <w:bCs/>
          <w:sz w:val="24"/>
          <w:szCs w:val="24"/>
        </w:rPr>
        <w:t>İdari tedbir olarak verilen karar erişim sağlayıcı tarafından 24 saat içinde yerine getirilmezse, 10 bin -100 bin TL; cezayı takiben 24 saat içinde karar yerine getirilmezse Faaliyet Belgesi iptali</w:t>
      </w:r>
    </w:p>
    <w:p w:rsidR="008C17FD" w:rsidRPr="00A72EB7" w:rsidRDefault="008C17FD" w:rsidP="008C17FD">
      <w:pPr>
        <w:numPr>
          <w:ilvl w:val="0"/>
          <w:numId w:val="18"/>
        </w:numPr>
        <w:spacing w:line="480" w:lineRule="auto"/>
        <w:jc w:val="both"/>
        <w:rPr>
          <w:rFonts w:ascii="Arial" w:hAnsi="Arial" w:cs="Arial"/>
          <w:bCs/>
          <w:sz w:val="24"/>
          <w:szCs w:val="24"/>
        </w:rPr>
      </w:pPr>
      <w:r w:rsidRPr="00A72EB7">
        <w:rPr>
          <w:rFonts w:ascii="Arial" w:hAnsi="Arial" w:cs="Arial"/>
          <w:bCs/>
          <w:sz w:val="24"/>
          <w:szCs w:val="24"/>
        </w:rPr>
        <w:lastRenderedPageBreak/>
        <w:t>Koruma tedbiri olarak verilen karar 24 saat içinde yerine getirilmezse, yer ve erişim sağlayıcı sorumluları için, fiil daha ağır cezayı oluşturan başka bir suç oluşturmadığı takdirde 6 ay –2 yıl hapis cezası</w:t>
      </w:r>
    </w:p>
    <w:p w:rsidR="008C17FD" w:rsidRPr="00A72EB7" w:rsidRDefault="008C17FD" w:rsidP="008C17FD">
      <w:pPr>
        <w:spacing w:line="480" w:lineRule="auto"/>
        <w:jc w:val="both"/>
        <w:rPr>
          <w:rFonts w:ascii="Arial" w:hAnsi="Arial" w:cs="Arial"/>
          <w:b/>
          <w:sz w:val="24"/>
          <w:szCs w:val="24"/>
        </w:rPr>
      </w:pPr>
      <w:r w:rsidRPr="00A72EB7">
        <w:rPr>
          <w:rFonts w:ascii="Arial" w:hAnsi="Arial" w:cs="Arial"/>
          <w:sz w:val="24"/>
          <w:szCs w:val="24"/>
        </w:rPr>
        <w:t xml:space="preserve"> </w:t>
      </w:r>
      <w:r w:rsidRPr="00A72EB7">
        <w:rPr>
          <w:rFonts w:ascii="Arial" w:hAnsi="Arial" w:cs="Arial"/>
          <w:b/>
          <w:sz w:val="24"/>
          <w:szCs w:val="24"/>
        </w:rPr>
        <w:t>2.3. T</w:t>
      </w:r>
      <w:r w:rsidR="008B5C17">
        <w:rPr>
          <w:rFonts w:ascii="Arial" w:hAnsi="Arial" w:cs="Arial"/>
          <w:b/>
          <w:sz w:val="24"/>
          <w:szCs w:val="24"/>
        </w:rPr>
        <w:t>CK’</w:t>
      </w:r>
      <w:r w:rsidR="000113AD">
        <w:rPr>
          <w:rFonts w:ascii="Arial" w:hAnsi="Arial" w:cs="Arial"/>
          <w:b/>
          <w:sz w:val="24"/>
          <w:szCs w:val="24"/>
        </w:rPr>
        <w:t xml:space="preserve">da </w:t>
      </w:r>
      <w:r w:rsidRPr="00A72EB7">
        <w:rPr>
          <w:rFonts w:ascii="Arial" w:hAnsi="Arial" w:cs="Arial"/>
          <w:b/>
          <w:sz w:val="24"/>
          <w:szCs w:val="24"/>
        </w:rPr>
        <w:t>İnternete Aracılığıyla İşlenebilecek Suçlar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Daha önceki bölümlerde internetin haberleşme hürriyeti bağlamında sağlanmasına yönelik düzenlemelerden ve internete erişime imkan sağlayan internet süjelerinin yükümlülüklerinden detaylı olarak bahsedilmiş olup 2.3 bölümünde ise interneti amacı dışında ve kötü niyetle kullanımını engellemeye yönelik tanımlanmış suçlar ve cezalarına kısaca yer verilecektir.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 xml:space="preserve">TCK da internet ortamında işlenebilecek bazı suçları, Özel Hayata ve Hayatın Gizli Alanına Karşı Suçlar kapsamında ele alarak madde 134 ile madde 138 arasında aşağıdaki şekilde tanımlamıştır. </w:t>
      </w:r>
    </w:p>
    <w:p w:rsidR="008C17FD" w:rsidRPr="00A72EB7" w:rsidRDefault="008C17FD" w:rsidP="008C17FD">
      <w:pPr>
        <w:pStyle w:val="ListParagraph"/>
        <w:numPr>
          <w:ilvl w:val="0"/>
          <w:numId w:val="33"/>
        </w:numPr>
        <w:spacing w:line="480" w:lineRule="auto"/>
        <w:jc w:val="both"/>
        <w:rPr>
          <w:rFonts w:ascii="Arial" w:hAnsi="Arial" w:cs="Arial"/>
          <w:sz w:val="24"/>
          <w:szCs w:val="24"/>
        </w:rPr>
      </w:pPr>
      <w:r w:rsidRPr="00A72EB7">
        <w:rPr>
          <w:rFonts w:ascii="Arial" w:hAnsi="Arial" w:cs="Arial"/>
          <w:b/>
          <w:bCs/>
          <w:sz w:val="24"/>
          <w:szCs w:val="24"/>
        </w:rPr>
        <w:t>Özel Hayatın Gizliliğini İhlal (TCK md. 134)</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Kişilerin özel hayatının gizliliğini ihlal eden kimse, bir yıldan üç yıla kadar hapis cezası ile cezalandırılır. Gizliliğin görüntü veya seslerin kayda alınması suretiyle ihlal edilmesi halinde, verilecek ceza bir kat artırılır. Kişilerin özel hayatına ilişkin görüntü veya sesleri hukuka aykırı olarak ifşa eden kimse iki yıldan beş yıla kadar hapis cezası ile cezalandırılır. İfşa edilen bu verilerin basın ve yayın yoluyla yayımlanması halinde de aynı cezaya hükmolunur.</w:t>
      </w:r>
    </w:p>
    <w:p w:rsidR="008C17FD" w:rsidRPr="00A72EB7" w:rsidRDefault="008C17FD" w:rsidP="008C17FD">
      <w:pPr>
        <w:pStyle w:val="ListParagraph"/>
        <w:numPr>
          <w:ilvl w:val="0"/>
          <w:numId w:val="33"/>
        </w:numPr>
        <w:spacing w:line="480" w:lineRule="auto"/>
        <w:jc w:val="both"/>
        <w:rPr>
          <w:rFonts w:ascii="Arial" w:hAnsi="Arial" w:cs="Arial"/>
          <w:sz w:val="24"/>
          <w:szCs w:val="24"/>
        </w:rPr>
      </w:pPr>
      <w:r w:rsidRPr="00A72EB7">
        <w:rPr>
          <w:rFonts w:ascii="Arial" w:hAnsi="Arial" w:cs="Arial"/>
          <w:b/>
          <w:bCs/>
          <w:sz w:val="24"/>
          <w:szCs w:val="24"/>
        </w:rPr>
        <w:t>Kişisel Verilerin Kaydedilmesi (TCK md. 135)</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Hukuka aykırı olarak kişisel verileri kaydeden kimseye bir yıldan üç yıla kadar hapis cezası verilir.</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lastRenderedPageBreak/>
        <w:t>Kişilerin siyasi, felsefi veya dini görüşlerine, Irki kökenlerine, Hukuka aykırı olarak ahlaki eğilimlerine, Cinsel yaşamlarına, Sağlık durumlarına veya Sendikal bağlantılarına ilişkin bilgileri kişisel veri olarak kaydeden kimse, bir yıldan üç yıla kadar hapis cezası ile cezalandırılır.</w:t>
      </w:r>
    </w:p>
    <w:p w:rsidR="008C17FD" w:rsidRPr="00A72EB7" w:rsidRDefault="008C17FD" w:rsidP="008C17FD">
      <w:pPr>
        <w:pStyle w:val="ListParagraph"/>
        <w:numPr>
          <w:ilvl w:val="0"/>
          <w:numId w:val="33"/>
        </w:numPr>
        <w:spacing w:line="480" w:lineRule="auto"/>
        <w:jc w:val="both"/>
        <w:rPr>
          <w:rFonts w:ascii="Arial" w:hAnsi="Arial" w:cs="Arial"/>
          <w:b/>
          <w:bCs/>
          <w:sz w:val="24"/>
          <w:szCs w:val="24"/>
        </w:rPr>
      </w:pPr>
      <w:r w:rsidRPr="00A72EB7">
        <w:rPr>
          <w:rFonts w:ascii="Arial" w:hAnsi="Arial" w:cs="Arial"/>
          <w:b/>
          <w:bCs/>
          <w:sz w:val="24"/>
          <w:szCs w:val="24"/>
        </w:rPr>
        <w:t>Verileri hukuka aykırı olarak verme veya ele geçirme (TCK md. 136)</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Kişisel verileri, hukuka aykırı olarak bir başkasına veren, yayan veya ele geçiren kişi, iki yıldan dört yıla kadar hapis cezası ile cezalandırılır.</w:t>
      </w:r>
    </w:p>
    <w:p w:rsidR="008C17FD" w:rsidRPr="00A72EB7" w:rsidRDefault="008C17FD" w:rsidP="008C17FD">
      <w:pPr>
        <w:pStyle w:val="ListParagraph"/>
        <w:numPr>
          <w:ilvl w:val="0"/>
          <w:numId w:val="31"/>
        </w:numPr>
        <w:spacing w:line="480" w:lineRule="auto"/>
        <w:jc w:val="both"/>
        <w:rPr>
          <w:rFonts w:ascii="Arial" w:hAnsi="Arial" w:cs="Arial"/>
          <w:sz w:val="24"/>
          <w:szCs w:val="24"/>
        </w:rPr>
      </w:pPr>
      <w:r w:rsidRPr="00A72EB7">
        <w:rPr>
          <w:rFonts w:ascii="Arial" w:hAnsi="Arial" w:cs="Arial"/>
          <w:b/>
          <w:bCs/>
          <w:sz w:val="24"/>
          <w:szCs w:val="24"/>
        </w:rPr>
        <w:t>Verileri Yok Etmeme (TCK md. 138)</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Kanunların belirlediği sürelerin geçmiş olmasına karşın verileri sistem içinde yok etmekle yükümlü olanlara görevlerini yerine getirmediklerinde bir yıldan iki yıla kadar hapis cezası verilir.</w:t>
      </w:r>
    </w:p>
    <w:p w:rsidR="008C17FD" w:rsidRPr="00A72EB7" w:rsidRDefault="008C17FD" w:rsidP="008C17FD">
      <w:pPr>
        <w:pStyle w:val="ListParagraph"/>
        <w:numPr>
          <w:ilvl w:val="0"/>
          <w:numId w:val="31"/>
        </w:numPr>
        <w:spacing w:line="480" w:lineRule="auto"/>
        <w:jc w:val="both"/>
        <w:rPr>
          <w:rFonts w:ascii="Arial" w:hAnsi="Arial" w:cs="Arial"/>
          <w:sz w:val="24"/>
          <w:szCs w:val="24"/>
        </w:rPr>
      </w:pPr>
      <w:r w:rsidRPr="00A72EB7">
        <w:rPr>
          <w:rFonts w:ascii="Arial" w:hAnsi="Arial" w:cs="Arial"/>
          <w:b/>
          <w:bCs/>
          <w:sz w:val="24"/>
          <w:szCs w:val="24"/>
        </w:rPr>
        <w:t>Nitelikli haller (TCK md. 137)</w:t>
      </w:r>
    </w:p>
    <w:p w:rsidR="008C17FD" w:rsidRPr="00A72EB7" w:rsidRDefault="008C17FD" w:rsidP="008C17FD">
      <w:pPr>
        <w:spacing w:line="480" w:lineRule="auto"/>
        <w:jc w:val="both"/>
        <w:rPr>
          <w:rFonts w:ascii="Arial" w:hAnsi="Arial" w:cs="Arial"/>
          <w:sz w:val="24"/>
          <w:szCs w:val="24"/>
        </w:rPr>
      </w:pPr>
      <w:r w:rsidRPr="00A72EB7">
        <w:rPr>
          <w:rFonts w:ascii="Arial" w:hAnsi="Arial" w:cs="Arial"/>
          <w:sz w:val="24"/>
          <w:szCs w:val="24"/>
        </w:rPr>
        <w:t>Bu tanımlanan suçlar bir Kamu Görevlisi tarafından işlenirse verilecek ceza yarı oranında artırılır.</w:t>
      </w:r>
    </w:p>
    <w:p w:rsidR="008C17FD" w:rsidRPr="00A72EB7" w:rsidRDefault="008C17FD" w:rsidP="008C17FD">
      <w:pPr>
        <w:spacing w:line="480" w:lineRule="auto"/>
        <w:jc w:val="both"/>
        <w:rPr>
          <w:rFonts w:ascii="Arial" w:hAnsi="Arial" w:cs="Arial"/>
          <w:bCs/>
          <w:sz w:val="24"/>
          <w:szCs w:val="24"/>
        </w:rPr>
      </w:pPr>
    </w:p>
    <w:p w:rsidR="008C17FD" w:rsidRPr="00A72EB7" w:rsidRDefault="008C17FD" w:rsidP="008C17FD">
      <w:pPr>
        <w:pageBreakBefore/>
        <w:spacing w:line="480" w:lineRule="auto"/>
        <w:jc w:val="both"/>
        <w:rPr>
          <w:rFonts w:ascii="Arial" w:hAnsi="Arial" w:cs="Arial"/>
          <w:b/>
          <w:bCs/>
          <w:sz w:val="24"/>
          <w:szCs w:val="24"/>
        </w:rPr>
      </w:pPr>
      <w:r w:rsidRPr="00A72EB7">
        <w:rPr>
          <w:rFonts w:ascii="Arial" w:hAnsi="Arial" w:cs="Arial"/>
          <w:b/>
          <w:bCs/>
          <w:sz w:val="24"/>
          <w:szCs w:val="24"/>
        </w:rPr>
        <w:lastRenderedPageBreak/>
        <w:t>SONUÇ</w:t>
      </w:r>
    </w:p>
    <w:p w:rsidR="008C17FD" w:rsidRDefault="008C17FD" w:rsidP="008C17FD">
      <w:pPr>
        <w:spacing w:after="200" w:line="480" w:lineRule="auto"/>
        <w:jc w:val="both"/>
        <w:rPr>
          <w:rFonts w:ascii="Arial" w:hAnsi="Arial" w:cs="Arial"/>
          <w:sz w:val="24"/>
          <w:szCs w:val="24"/>
        </w:rPr>
      </w:pPr>
      <w:r>
        <w:rPr>
          <w:rFonts w:ascii="Arial" w:hAnsi="Arial" w:cs="Arial"/>
          <w:sz w:val="24"/>
          <w:szCs w:val="24"/>
        </w:rPr>
        <w:t xml:space="preserve">İlk bölümde anlatıldığı üzere sadece otuz </w:t>
      </w:r>
      <w:r w:rsidRPr="00A72EB7">
        <w:rPr>
          <w:rFonts w:ascii="Arial" w:hAnsi="Arial" w:cs="Arial"/>
          <w:sz w:val="24"/>
          <w:szCs w:val="24"/>
        </w:rPr>
        <w:t>yıl</w:t>
      </w:r>
      <w:r>
        <w:rPr>
          <w:rFonts w:ascii="Arial" w:hAnsi="Arial" w:cs="Arial"/>
          <w:sz w:val="24"/>
          <w:szCs w:val="24"/>
        </w:rPr>
        <w:t xml:space="preserve"> içinde</w:t>
      </w:r>
      <w:r w:rsidRPr="00A72EB7">
        <w:rPr>
          <w:rFonts w:ascii="Arial" w:hAnsi="Arial" w:cs="Arial"/>
          <w:sz w:val="24"/>
          <w:szCs w:val="24"/>
        </w:rPr>
        <w:t xml:space="preserve"> neredeyse tüm insanlara bir şekilde ulaşan internetin</w:t>
      </w:r>
      <w:r>
        <w:rPr>
          <w:rFonts w:ascii="Arial" w:hAnsi="Arial" w:cs="Arial"/>
          <w:sz w:val="24"/>
          <w:szCs w:val="24"/>
        </w:rPr>
        <w:t xml:space="preserve">, gelecek on </w:t>
      </w:r>
      <w:r w:rsidRPr="00A72EB7">
        <w:rPr>
          <w:rFonts w:ascii="Arial" w:hAnsi="Arial" w:cs="Arial"/>
          <w:sz w:val="24"/>
          <w:szCs w:val="24"/>
        </w:rPr>
        <w:t xml:space="preserve">yıl içinde çoğu cihaz ve nesnelere de sihirli dokunuşunu </w:t>
      </w:r>
      <w:r>
        <w:rPr>
          <w:rFonts w:ascii="Arial" w:hAnsi="Arial" w:cs="Arial"/>
          <w:sz w:val="24"/>
          <w:szCs w:val="24"/>
        </w:rPr>
        <w:t>ulaştırması kaçınılmaz görünmektedir.</w:t>
      </w:r>
      <w:r w:rsidRPr="00A72EB7">
        <w:rPr>
          <w:rFonts w:ascii="Arial" w:hAnsi="Arial" w:cs="Arial"/>
          <w:sz w:val="24"/>
          <w:szCs w:val="24"/>
        </w:rPr>
        <w:t xml:space="preserve"> Nesnelerin interneti dönemi aslında yavaş yavaş başla</w:t>
      </w:r>
      <w:r>
        <w:rPr>
          <w:rFonts w:ascii="Arial" w:hAnsi="Arial" w:cs="Arial"/>
          <w:sz w:val="24"/>
          <w:szCs w:val="24"/>
        </w:rPr>
        <w:t>sa da</w:t>
      </w:r>
      <w:r w:rsidRPr="00A72EB7">
        <w:rPr>
          <w:rFonts w:ascii="Arial" w:hAnsi="Arial" w:cs="Arial"/>
          <w:sz w:val="24"/>
          <w:szCs w:val="24"/>
        </w:rPr>
        <w:t xml:space="preserve"> </w:t>
      </w:r>
      <w:r>
        <w:rPr>
          <w:rFonts w:ascii="Arial" w:hAnsi="Arial" w:cs="Arial"/>
          <w:sz w:val="24"/>
          <w:szCs w:val="24"/>
        </w:rPr>
        <w:t xml:space="preserve">henüz fütürist </w:t>
      </w:r>
      <w:r w:rsidRPr="00A72EB7">
        <w:rPr>
          <w:rFonts w:ascii="Arial" w:hAnsi="Arial" w:cs="Arial"/>
          <w:sz w:val="24"/>
          <w:szCs w:val="24"/>
        </w:rPr>
        <w:t xml:space="preserve">akım olarak </w:t>
      </w:r>
      <w:r>
        <w:rPr>
          <w:rFonts w:ascii="Arial" w:hAnsi="Arial" w:cs="Arial"/>
          <w:sz w:val="24"/>
          <w:szCs w:val="24"/>
        </w:rPr>
        <w:t>karşımıza çıkmaktadır. A</w:t>
      </w:r>
      <w:r w:rsidRPr="00A72EB7">
        <w:rPr>
          <w:rFonts w:ascii="Arial" w:hAnsi="Arial" w:cs="Arial"/>
          <w:sz w:val="24"/>
          <w:szCs w:val="24"/>
        </w:rPr>
        <w:t xml:space="preserve">kıllı şehirler ve akıllı evler gibi </w:t>
      </w:r>
      <w:r>
        <w:rPr>
          <w:rFonts w:ascii="Arial" w:hAnsi="Arial" w:cs="Arial"/>
          <w:sz w:val="24"/>
          <w:szCs w:val="24"/>
        </w:rPr>
        <w:t xml:space="preserve">bu </w:t>
      </w:r>
      <w:r w:rsidRPr="00A72EB7">
        <w:rPr>
          <w:rFonts w:ascii="Arial" w:hAnsi="Arial" w:cs="Arial"/>
          <w:sz w:val="24"/>
          <w:szCs w:val="24"/>
        </w:rPr>
        <w:t>akım</w:t>
      </w:r>
      <w:r>
        <w:rPr>
          <w:rFonts w:ascii="Arial" w:hAnsi="Arial" w:cs="Arial"/>
          <w:sz w:val="24"/>
          <w:szCs w:val="24"/>
        </w:rPr>
        <w:t>ın öncü uygulamaları sayesinde</w:t>
      </w:r>
      <w:r w:rsidRPr="00A72EB7">
        <w:rPr>
          <w:rFonts w:ascii="Arial" w:hAnsi="Arial" w:cs="Arial"/>
          <w:sz w:val="24"/>
          <w:szCs w:val="24"/>
        </w:rPr>
        <w:t xml:space="preserve"> araçlar</w:t>
      </w:r>
      <w:r>
        <w:rPr>
          <w:rFonts w:ascii="Arial" w:hAnsi="Arial" w:cs="Arial"/>
          <w:sz w:val="24"/>
          <w:szCs w:val="24"/>
        </w:rPr>
        <w:t>ımız</w:t>
      </w:r>
      <w:r w:rsidRPr="00A72EB7">
        <w:rPr>
          <w:rFonts w:ascii="Arial" w:hAnsi="Arial" w:cs="Arial"/>
          <w:sz w:val="24"/>
          <w:szCs w:val="24"/>
        </w:rPr>
        <w:t xml:space="preserve"> ve eşyalarımızın internete eriş</w:t>
      </w:r>
      <w:r>
        <w:rPr>
          <w:rFonts w:ascii="Arial" w:hAnsi="Arial" w:cs="Arial"/>
          <w:sz w:val="24"/>
          <w:szCs w:val="24"/>
        </w:rPr>
        <w:t xml:space="preserve">erek </w:t>
      </w:r>
      <w:r w:rsidRPr="00A72EB7">
        <w:rPr>
          <w:rFonts w:ascii="Arial" w:hAnsi="Arial" w:cs="Arial"/>
          <w:sz w:val="24"/>
          <w:szCs w:val="24"/>
        </w:rPr>
        <w:t xml:space="preserve">bilgi alışverişi </w:t>
      </w:r>
      <w:r>
        <w:rPr>
          <w:rFonts w:ascii="Arial" w:hAnsi="Arial" w:cs="Arial"/>
          <w:sz w:val="24"/>
          <w:szCs w:val="24"/>
        </w:rPr>
        <w:t>mümkün kılınıyor.</w:t>
      </w:r>
      <w:r w:rsidRPr="00A72EB7">
        <w:rPr>
          <w:rFonts w:ascii="Arial" w:hAnsi="Arial" w:cs="Arial"/>
          <w:sz w:val="24"/>
          <w:szCs w:val="24"/>
        </w:rPr>
        <w:t xml:space="preserve"> </w:t>
      </w:r>
      <w:r>
        <w:rPr>
          <w:rFonts w:ascii="Arial" w:hAnsi="Arial" w:cs="Arial"/>
          <w:sz w:val="24"/>
          <w:szCs w:val="24"/>
        </w:rPr>
        <w:t>B</w:t>
      </w:r>
      <w:r w:rsidRPr="00A72EB7">
        <w:rPr>
          <w:rFonts w:ascii="Arial" w:hAnsi="Arial" w:cs="Arial"/>
          <w:sz w:val="24"/>
          <w:szCs w:val="24"/>
        </w:rPr>
        <w:t>u haberleşmede oluşa</w:t>
      </w:r>
      <w:r>
        <w:rPr>
          <w:rFonts w:ascii="Arial" w:hAnsi="Arial" w:cs="Arial"/>
          <w:sz w:val="24"/>
          <w:szCs w:val="24"/>
        </w:rPr>
        <w:t>cak</w:t>
      </w:r>
      <w:r w:rsidRPr="00A72EB7">
        <w:rPr>
          <w:rFonts w:ascii="Arial" w:hAnsi="Arial" w:cs="Arial"/>
          <w:sz w:val="24"/>
          <w:szCs w:val="24"/>
        </w:rPr>
        <w:t xml:space="preserve"> data</w:t>
      </w:r>
      <w:r>
        <w:rPr>
          <w:rFonts w:ascii="Arial" w:hAnsi="Arial" w:cs="Arial"/>
          <w:sz w:val="24"/>
          <w:szCs w:val="24"/>
        </w:rPr>
        <w:t>nın</w:t>
      </w:r>
      <w:r w:rsidRPr="00A72EB7">
        <w:rPr>
          <w:rFonts w:ascii="Arial" w:hAnsi="Arial" w:cs="Arial"/>
          <w:sz w:val="24"/>
          <w:szCs w:val="24"/>
        </w:rPr>
        <w:t xml:space="preserve"> işle</w:t>
      </w:r>
      <w:r>
        <w:rPr>
          <w:rFonts w:ascii="Arial" w:hAnsi="Arial" w:cs="Arial"/>
          <w:sz w:val="24"/>
          <w:szCs w:val="24"/>
        </w:rPr>
        <w:t>n</w:t>
      </w:r>
      <w:r w:rsidRPr="00A72EB7">
        <w:rPr>
          <w:rFonts w:ascii="Arial" w:hAnsi="Arial" w:cs="Arial"/>
          <w:sz w:val="24"/>
          <w:szCs w:val="24"/>
        </w:rPr>
        <w:t>me</w:t>
      </w:r>
      <w:r>
        <w:rPr>
          <w:rFonts w:ascii="Arial" w:hAnsi="Arial" w:cs="Arial"/>
          <w:sz w:val="24"/>
          <w:szCs w:val="24"/>
        </w:rPr>
        <w:t>si</w:t>
      </w:r>
      <w:r w:rsidRPr="00A72EB7">
        <w:rPr>
          <w:rFonts w:ascii="Arial" w:hAnsi="Arial" w:cs="Arial"/>
          <w:sz w:val="24"/>
          <w:szCs w:val="24"/>
        </w:rPr>
        <w:t xml:space="preserve"> yani bilginin anlamlandırılması</w:t>
      </w:r>
      <w:r>
        <w:rPr>
          <w:rFonts w:ascii="Arial" w:hAnsi="Arial" w:cs="Arial"/>
          <w:sz w:val="24"/>
          <w:szCs w:val="24"/>
        </w:rPr>
        <w:t xml:space="preserve"> konusunun geleceğin odak</w:t>
      </w:r>
      <w:r w:rsidRPr="00A72EB7">
        <w:rPr>
          <w:rFonts w:ascii="Arial" w:hAnsi="Arial" w:cs="Arial"/>
          <w:sz w:val="24"/>
          <w:szCs w:val="24"/>
        </w:rPr>
        <w:t xml:space="preserve"> </w:t>
      </w:r>
      <w:r>
        <w:rPr>
          <w:rFonts w:ascii="Arial" w:hAnsi="Arial" w:cs="Arial"/>
          <w:sz w:val="24"/>
          <w:szCs w:val="24"/>
        </w:rPr>
        <w:t xml:space="preserve">konularından olacağı açıktır. </w:t>
      </w:r>
    </w:p>
    <w:p w:rsidR="008C17FD" w:rsidRPr="00A72EB7" w:rsidRDefault="008C17FD" w:rsidP="008C17FD">
      <w:pPr>
        <w:spacing w:after="200" w:line="480" w:lineRule="auto"/>
        <w:jc w:val="both"/>
        <w:rPr>
          <w:rFonts w:ascii="Arial" w:hAnsi="Arial" w:cs="Arial"/>
          <w:sz w:val="24"/>
          <w:szCs w:val="24"/>
        </w:rPr>
      </w:pPr>
      <w:r>
        <w:rPr>
          <w:rFonts w:ascii="Arial" w:hAnsi="Arial" w:cs="Arial"/>
          <w:sz w:val="24"/>
          <w:szCs w:val="24"/>
        </w:rPr>
        <w:t>Diğer yandan s</w:t>
      </w:r>
      <w:r w:rsidRPr="00A72EB7">
        <w:rPr>
          <w:rFonts w:ascii="Arial" w:hAnsi="Arial" w:cs="Arial"/>
          <w:sz w:val="24"/>
          <w:szCs w:val="24"/>
        </w:rPr>
        <w:t>öz konusu veri</w:t>
      </w:r>
      <w:r>
        <w:rPr>
          <w:rFonts w:ascii="Arial" w:hAnsi="Arial" w:cs="Arial"/>
          <w:sz w:val="24"/>
          <w:szCs w:val="24"/>
        </w:rPr>
        <w:t>lerin</w:t>
      </w:r>
      <w:r w:rsidRPr="00A72EB7">
        <w:rPr>
          <w:rFonts w:ascii="Arial" w:hAnsi="Arial" w:cs="Arial"/>
          <w:sz w:val="24"/>
          <w:szCs w:val="24"/>
        </w:rPr>
        <w:t xml:space="preserve"> kontrolünün üçüncü kişilerin eline geçmesi durumunda sadece masum satış pazarlama faaliyetleri değil</w:t>
      </w:r>
      <w:r>
        <w:rPr>
          <w:rFonts w:ascii="Arial" w:hAnsi="Arial" w:cs="Arial"/>
          <w:sz w:val="24"/>
          <w:szCs w:val="24"/>
        </w:rPr>
        <w:t>,</w:t>
      </w:r>
      <w:r w:rsidRPr="00A72EB7">
        <w:rPr>
          <w:rFonts w:ascii="Arial" w:hAnsi="Arial" w:cs="Arial"/>
          <w:sz w:val="24"/>
          <w:szCs w:val="24"/>
        </w:rPr>
        <w:t xml:space="preserve"> büyük çaplı siber saldırılar bile mümkün olabil</w:t>
      </w:r>
      <w:r>
        <w:rPr>
          <w:rFonts w:ascii="Arial" w:hAnsi="Arial" w:cs="Arial"/>
          <w:sz w:val="24"/>
          <w:szCs w:val="24"/>
        </w:rPr>
        <w:t>ecektir.</w:t>
      </w:r>
      <w:r w:rsidRPr="00A72EB7">
        <w:rPr>
          <w:rFonts w:ascii="Arial" w:hAnsi="Arial" w:cs="Arial"/>
          <w:sz w:val="24"/>
          <w:szCs w:val="24"/>
        </w:rPr>
        <w:t xml:space="preserve"> Her bir </w:t>
      </w:r>
      <w:r>
        <w:rPr>
          <w:rFonts w:ascii="Arial" w:hAnsi="Arial" w:cs="Arial"/>
          <w:sz w:val="24"/>
          <w:szCs w:val="24"/>
        </w:rPr>
        <w:t xml:space="preserve">akıllı </w:t>
      </w:r>
      <w:r w:rsidRPr="00A72EB7">
        <w:rPr>
          <w:rFonts w:ascii="Arial" w:hAnsi="Arial" w:cs="Arial"/>
          <w:sz w:val="24"/>
          <w:szCs w:val="24"/>
        </w:rPr>
        <w:t>nesnenin</w:t>
      </w:r>
      <w:r>
        <w:rPr>
          <w:rFonts w:ascii="Arial" w:hAnsi="Arial" w:cs="Arial"/>
          <w:sz w:val="24"/>
          <w:szCs w:val="24"/>
        </w:rPr>
        <w:t>,</w:t>
      </w:r>
      <w:r w:rsidRPr="00A72EB7">
        <w:rPr>
          <w:rFonts w:ascii="Arial" w:hAnsi="Arial" w:cs="Arial"/>
          <w:sz w:val="24"/>
          <w:szCs w:val="24"/>
        </w:rPr>
        <w:t xml:space="preserve"> </w:t>
      </w:r>
      <w:r>
        <w:rPr>
          <w:rFonts w:ascii="Arial" w:hAnsi="Arial" w:cs="Arial"/>
          <w:sz w:val="24"/>
          <w:szCs w:val="24"/>
        </w:rPr>
        <w:t xml:space="preserve">kötü niyetli kişilerce </w:t>
      </w:r>
      <w:r w:rsidRPr="00A72EB7">
        <w:rPr>
          <w:rFonts w:ascii="Arial" w:hAnsi="Arial" w:cs="Arial"/>
          <w:sz w:val="24"/>
          <w:szCs w:val="24"/>
        </w:rPr>
        <w:t>sadece IP adresini temin edilmesi ve izl</w:t>
      </w:r>
      <w:r>
        <w:rPr>
          <w:rFonts w:ascii="Arial" w:hAnsi="Arial" w:cs="Arial"/>
          <w:sz w:val="24"/>
          <w:szCs w:val="24"/>
        </w:rPr>
        <w:t>enip ya da yönlendirilmesi ile</w:t>
      </w:r>
      <w:r w:rsidRPr="00A72EB7">
        <w:rPr>
          <w:rFonts w:ascii="Arial" w:hAnsi="Arial" w:cs="Arial"/>
          <w:sz w:val="24"/>
          <w:szCs w:val="24"/>
        </w:rPr>
        <w:t xml:space="preserve"> şantajdan tutun da siber saldırıya kadar önemli ölçüde sakıncalı </w:t>
      </w:r>
      <w:r>
        <w:rPr>
          <w:rFonts w:ascii="Arial" w:hAnsi="Arial" w:cs="Arial"/>
          <w:sz w:val="24"/>
          <w:szCs w:val="24"/>
        </w:rPr>
        <w:t>duruma sebebiyet verebilecektir.</w:t>
      </w:r>
    </w:p>
    <w:p w:rsidR="000113AD" w:rsidRDefault="008C17FD" w:rsidP="000113AD">
      <w:pPr>
        <w:spacing w:line="480" w:lineRule="auto"/>
        <w:jc w:val="both"/>
        <w:rPr>
          <w:rFonts w:ascii="Arial" w:hAnsi="Arial" w:cs="Arial"/>
          <w:bCs/>
          <w:sz w:val="24"/>
          <w:szCs w:val="24"/>
        </w:rPr>
      </w:pPr>
      <w:r>
        <w:rPr>
          <w:rFonts w:ascii="Arial" w:hAnsi="Arial" w:cs="Arial"/>
          <w:bCs/>
          <w:sz w:val="24"/>
          <w:szCs w:val="24"/>
        </w:rPr>
        <w:t>İkinci bölümde ele alınan internete erişim ve içeriğe ilişkin tüm denetleme</w:t>
      </w:r>
      <w:r w:rsidRPr="00A72EB7">
        <w:rPr>
          <w:rFonts w:ascii="Arial" w:hAnsi="Arial" w:cs="Arial"/>
          <w:bCs/>
          <w:sz w:val="24"/>
          <w:szCs w:val="24"/>
        </w:rPr>
        <w:t xml:space="preserve"> ve düzenlemeler</w:t>
      </w:r>
      <w:r>
        <w:rPr>
          <w:rFonts w:ascii="Arial" w:hAnsi="Arial" w:cs="Arial"/>
          <w:bCs/>
          <w:sz w:val="24"/>
          <w:szCs w:val="24"/>
        </w:rPr>
        <w:t>in</w:t>
      </w:r>
      <w:r w:rsidRPr="00A72EB7">
        <w:rPr>
          <w:rFonts w:ascii="Arial" w:hAnsi="Arial" w:cs="Arial"/>
          <w:bCs/>
          <w:sz w:val="24"/>
          <w:szCs w:val="24"/>
        </w:rPr>
        <w:t xml:space="preserve"> haberleşme ve iletişim özgürlüğü sınırlarını aş</w:t>
      </w:r>
      <w:r>
        <w:rPr>
          <w:rFonts w:ascii="Arial" w:hAnsi="Arial" w:cs="Arial"/>
          <w:bCs/>
          <w:sz w:val="24"/>
          <w:szCs w:val="24"/>
        </w:rPr>
        <w:t xml:space="preserve">ıp aşmadığı popüler tartışma konusudur. Yasa koyucu, </w:t>
      </w:r>
      <w:r w:rsidRPr="00A72EB7">
        <w:rPr>
          <w:rFonts w:ascii="Arial" w:hAnsi="Arial" w:cs="Arial"/>
          <w:bCs/>
          <w:sz w:val="24"/>
          <w:szCs w:val="24"/>
        </w:rPr>
        <w:t>düzenlemeler</w:t>
      </w:r>
      <w:r>
        <w:rPr>
          <w:rFonts w:ascii="Arial" w:hAnsi="Arial" w:cs="Arial"/>
          <w:bCs/>
          <w:sz w:val="24"/>
          <w:szCs w:val="24"/>
        </w:rPr>
        <w:t>in</w:t>
      </w:r>
      <w:r w:rsidRPr="00A72EB7">
        <w:rPr>
          <w:rFonts w:ascii="Arial" w:hAnsi="Arial" w:cs="Arial"/>
          <w:bCs/>
          <w:sz w:val="24"/>
          <w:szCs w:val="24"/>
        </w:rPr>
        <w:t xml:space="preserve"> </w:t>
      </w:r>
      <w:r>
        <w:rPr>
          <w:rFonts w:ascii="Arial" w:hAnsi="Arial" w:cs="Arial"/>
          <w:bCs/>
          <w:sz w:val="24"/>
          <w:szCs w:val="24"/>
        </w:rPr>
        <w:t xml:space="preserve">iletişim </w:t>
      </w:r>
      <w:r w:rsidRPr="00A72EB7">
        <w:rPr>
          <w:rFonts w:ascii="Arial" w:hAnsi="Arial" w:cs="Arial"/>
          <w:bCs/>
          <w:sz w:val="24"/>
          <w:szCs w:val="24"/>
        </w:rPr>
        <w:t>özgürlüğ</w:t>
      </w:r>
      <w:r>
        <w:rPr>
          <w:rFonts w:ascii="Arial" w:hAnsi="Arial" w:cs="Arial"/>
          <w:bCs/>
          <w:sz w:val="24"/>
          <w:szCs w:val="24"/>
        </w:rPr>
        <w:t>ün</w:t>
      </w:r>
      <w:r w:rsidRPr="00A72EB7">
        <w:rPr>
          <w:rFonts w:ascii="Arial" w:hAnsi="Arial" w:cs="Arial"/>
          <w:bCs/>
          <w:sz w:val="24"/>
          <w:szCs w:val="24"/>
        </w:rPr>
        <w:t xml:space="preserve">e dokunmayıp sadece internetin daha güvenli </w:t>
      </w:r>
      <w:r>
        <w:rPr>
          <w:rFonts w:ascii="Arial" w:hAnsi="Arial" w:cs="Arial"/>
          <w:bCs/>
          <w:sz w:val="24"/>
          <w:szCs w:val="24"/>
        </w:rPr>
        <w:t xml:space="preserve">bir şekilde </w:t>
      </w:r>
      <w:r w:rsidRPr="00A72EB7">
        <w:rPr>
          <w:rFonts w:ascii="Arial" w:hAnsi="Arial" w:cs="Arial"/>
          <w:bCs/>
          <w:sz w:val="24"/>
          <w:szCs w:val="24"/>
        </w:rPr>
        <w:t xml:space="preserve">suç unsuru </w:t>
      </w:r>
      <w:r>
        <w:rPr>
          <w:rFonts w:ascii="Arial" w:hAnsi="Arial" w:cs="Arial"/>
          <w:bCs/>
          <w:sz w:val="24"/>
          <w:szCs w:val="24"/>
        </w:rPr>
        <w:t>oluşturmayacak şekilde kullanılmasına yönelik</w:t>
      </w:r>
      <w:r w:rsidRPr="00A72EB7">
        <w:rPr>
          <w:rFonts w:ascii="Arial" w:hAnsi="Arial" w:cs="Arial"/>
          <w:bCs/>
          <w:sz w:val="24"/>
          <w:szCs w:val="24"/>
        </w:rPr>
        <w:t xml:space="preserve"> çıkar</w:t>
      </w:r>
      <w:r>
        <w:rPr>
          <w:rFonts w:ascii="Arial" w:hAnsi="Arial" w:cs="Arial"/>
          <w:bCs/>
          <w:sz w:val="24"/>
          <w:szCs w:val="24"/>
        </w:rPr>
        <w:t xml:space="preserve">ıldığını vurgulasa da birçok konuda </w:t>
      </w:r>
      <w:r w:rsidRPr="00A72EB7">
        <w:rPr>
          <w:rFonts w:ascii="Arial" w:hAnsi="Arial" w:cs="Arial"/>
          <w:bCs/>
          <w:sz w:val="24"/>
          <w:szCs w:val="24"/>
        </w:rPr>
        <w:t xml:space="preserve">mahkeme kararı beklenmeksizin engelleme kararının </w:t>
      </w:r>
      <w:r>
        <w:rPr>
          <w:rFonts w:ascii="Arial" w:hAnsi="Arial" w:cs="Arial"/>
          <w:bCs/>
          <w:sz w:val="24"/>
          <w:szCs w:val="24"/>
        </w:rPr>
        <w:t>BTK</w:t>
      </w:r>
      <w:r w:rsidRPr="00A72EB7">
        <w:rPr>
          <w:rFonts w:ascii="Arial" w:hAnsi="Arial" w:cs="Arial"/>
          <w:bCs/>
          <w:sz w:val="24"/>
          <w:szCs w:val="24"/>
        </w:rPr>
        <w:t xml:space="preserve"> tarafından verilebilmesi</w:t>
      </w:r>
      <w:r>
        <w:rPr>
          <w:rFonts w:ascii="Arial" w:hAnsi="Arial" w:cs="Arial"/>
          <w:bCs/>
          <w:sz w:val="24"/>
          <w:szCs w:val="24"/>
        </w:rPr>
        <w:t xml:space="preserve"> Ülkemizde özgürlüğün sınırlarını ortaya koymaktadır. Özellikle son dönemde çıkartılan mevzuat gereği; BTK ve Erişim Sağlayıcıları Birliği ile tüm </w:t>
      </w:r>
      <w:r>
        <w:rPr>
          <w:rFonts w:ascii="Arial" w:hAnsi="Arial" w:cs="Arial"/>
          <w:bCs/>
          <w:sz w:val="24"/>
          <w:szCs w:val="24"/>
        </w:rPr>
        <w:lastRenderedPageBreak/>
        <w:t xml:space="preserve">Erişim, Toplu Kullanım ve İçerik Sağlayıcıları, sadece içerikleri değil, tüm kullanıcıların girdiği </w:t>
      </w:r>
      <w:r w:rsidRPr="00A72EB7">
        <w:rPr>
          <w:rFonts w:ascii="Arial" w:hAnsi="Arial" w:cs="Arial"/>
          <w:bCs/>
          <w:sz w:val="24"/>
          <w:szCs w:val="24"/>
        </w:rPr>
        <w:t>site</w:t>
      </w:r>
      <w:r>
        <w:rPr>
          <w:rFonts w:ascii="Arial" w:hAnsi="Arial" w:cs="Arial"/>
          <w:bCs/>
          <w:sz w:val="24"/>
          <w:szCs w:val="24"/>
        </w:rPr>
        <w:t xml:space="preserve">leri, </w:t>
      </w:r>
      <w:r w:rsidRPr="00A72EB7">
        <w:rPr>
          <w:rFonts w:ascii="Arial" w:hAnsi="Arial" w:cs="Arial"/>
          <w:bCs/>
          <w:sz w:val="24"/>
          <w:szCs w:val="24"/>
        </w:rPr>
        <w:t>indirdiği</w:t>
      </w:r>
      <w:r>
        <w:rPr>
          <w:rFonts w:ascii="Arial" w:hAnsi="Arial" w:cs="Arial"/>
          <w:bCs/>
          <w:sz w:val="24"/>
          <w:szCs w:val="24"/>
        </w:rPr>
        <w:t xml:space="preserve"> dosyaları</w:t>
      </w:r>
      <w:r w:rsidRPr="00A72EB7">
        <w:rPr>
          <w:rFonts w:ascii="Arial" w:hAnsi="Arial" w:cs="Arial"/>
          <w:bCs/>
          <w:sz w:val="24"/>
          <w:szCs w:val="24"/>
        </w:rPr>
        <w:t xml:space="preserve">, izlediği </w:t>
      </w:r>
      <w:r>
        <w:rPr>
          <w:rFonts w:ascii="Arial" w:hAnsi="Arial" w:cs="Arial"/>
          <w:bCs/>
          <w:sz w:val="24"/>
          <w:szCs w:val="24"/>
        </w:rPr>
        <w:t xml:space="preserve">videoları </w:t>
      </w:r>
      <w:r w:rsidRPr="00A72EB7">
        <w:rPr>
          <w:rFonts w:ascii="Arial" w:hAnsi="Arial" w:cs="Arial"/>
          <w:bCs/>
          <w:sz w:val="24"/>
          <w:szCs w:val="24"/>
        </w:rPr>
        <w:t xml:space="preserve">ve </w:t>
      </w:r>
      <w:r>
        <w:rPr>
          <w:rFonts w:ascii="Arial" w:hAnsi="Arial" w:cs="Arial"/>
          <w:bCs/>
          <w:sz w:val="24"/>
          <w:szCs w:val="24"/>
        </w:rPr>
        <w:t>dinlediği müziği bile depolama ve gerektiğinde yayınları engelleme faaliyetleri gerçekleştirmektedir.</w:t>
      </w:r>
      <w:r w:rsidR="00B6351F" w:rsidRPr="00B6351F">
        <w:rPr>
          <w:rFonts w:ascii="Arial" w:hAnsi="Arial" w:cs="Arial"/>
          <w:sz w:val="24"/>
          <w:szCs w:val="24"/>
        </w:rPr>
        <w:t xml:space="preserve"> </w:t>
      </w:r>
      <w:r w:rsidR="000113AD">
        <w:rPr>
          <w:rFonts w:ascii="Arial" w:hAnsi="Arial" w:cs="Arial"/>
          <w:bCs/>
          <w:sz w:val="24"/>
          <w:szCs w:val="24"/>
        </w:rPr>
        <w:t>B</w:t>
      </w:r>
      <w:r w:rsidR="000113AD" w:rsidRPr="00A72EB7">
        <w:rPr>
          <w:rFonts w:ascii="Arial" w:hAnsi="Arial" w:cs="Arial"/>
          <w:bCs/>
          <w:sz w:val="24"/>
          <w:szCs w:val="24"/>
        </w:rPr>
        <w:t>u konudaki tek olumlu gelişme</w:t>
      </w:r>
      <w:r w:rsidR="000113AD">
        <w:rPr>
          <w:rFonts w:ascii="Arial" w:hAnsi="Arial" w:cs="Arial"/>
          <w:bCs/>
          <w:sz w:val="24"/>
          <w:szCs w:val="24"/>
        </w:rPr>
        <w:t>yi, engellenmesi gereken bir içerikten dolayı b</w:t>
      </w:r>
      <w:r w:rsidR="000113AD" w:rsidRPr="00A72EB7">
        <w:rPr>
          <w:rFonts w:ascii="Arial" w:hAnsi="Arial" w:cs="Arial"/>
          <w:bCs/>
          <w:sz w:val="24"/>
          <w:szCs w:val="24"/>
        </w:rPr>
        <w:t xml:space="preserve">ütün sitenin kapatılması yerine </w:t>
      </w:r>
      <w:r w:rsidR="000113AD">
        <w:rPr>
          <w:rFonts w:ascii="Arial" w:hAnsi="Arial" w:cs="Arial"/>
          <w:bCs/>
          <w:sz w:val="24"/>
          <w:szCs w:val="24"/>
        </w:rPr>
        <w:t xml:space="preserve">sadece </w:t>
      </w:r>
      <w:r w:rsidR="000113AD" w:rsidRPr="00A72EB7">
        <w:rPr>
          <w:rFonts w:ascii="Arial" w:hAnsi="Arial" w:cs="Arial"/>
          <w:bCs/>
          <w:sz w:val="24"/>
          <w:szCs w:val="24"/>
        </w:rPr>
        <w:t>URL engellemenin yapılması</w:t>
      </w:r>
      <w:r w:rsidR="000113AD">
        <w:rPr>
          <w:rFonts w:ascii="Arial" w:hAnsi="Arial" w:cs="Arial"/>
          <w:bCs/>
          <w:sz w:val="24"/>
          <w:szCs w:val="24"/>
        </w:rPr>
        <w:t xml:space="preserve"> olarak ifade etmek sanırım yanlış olmayacaktır.</w:t>
      </w:r>
    </w:p>
    <w:p w:rsidR="000113AD" w:rsidRDefault="00B6351F" w:rsidP="008C17FD">
      <w:pPr>
        <w:spacing w:line="480" w:lineRule="auto"/>
        <w:jc w:val="both"/>
        <w:rPr>
          <w:rFonts w:ascii="Arial" w:hAnsi="Arial" w:cs="Arial"/>
          <w:sz w:val="24"/>
          <w:szCs w:val="24"/>
        </w:rPr>
      </w:pPr>
      <w:r w:rsidRPr="004743FF">
        <w:rPr>
          <w:rFonts w:ascii="Arial" w:hAnsi="Arial" w:cs="Arial"/>
          <w:sz w:val="24"/>
          <w:szCs w:val="24"/>
        </w:rPr>
        <w:t>Kaya</w:t>
      </w:r>
      <w:r>
        <w:rPr>
          <w:rFonts w:ascii="Arial" w:hAnsi="Arial" w:cs="Arial"/>
          <w:sz w:val="24"/>
          <w:szCs w:val="24"/>
        </w:rPr>
        <w:t>’nın Türkiye’deki internet süjelerinin hak ve yükümlülüklerini ele aldığı makalesinde,</w:t>
      </w:r>
      <w:r w:rsidR="008C17FD">
        <w:rPr>
          <w:rFonts w:ascii="Arial" w:hAnsi="Arial" w:cs="Arial"/>
          <w:bCs/>
          <w:sz w:val="24"/>
          <w:szCs w:val="24"/>
        </w:rPr>
        <w:t xml:space="preserve"> </w:t>
      </w:r>
      <w:r>
        <w:rPr>
          <w:rFonts w:ascii="Arial" w:hAnsi="Arial" w:cs="Arial"/>
          <w:bCs/>
          <w:sz w:val="24"/>
          <w:szCs w:val="24"/>
        </w:rPr>
        <w:t>i</w:t>
      </w:r>
      <w:r w:rsidRPr="00B6351F">
        <w:rPr>
          <w:rFonts w:ascii="Arial" w:hAnsi="Arial" w:cs="Arial"/>
          <w:bCs/>
          <w:sz w:val="24"/>
          <w:szCs w:val="24"/>
        </w:rPr>
        <w:t xml:space="preserve">nternet </w:t>
      </w:r>
      <w:r>
        <w:rPr>
          <w:rFonts w:ascii="Arial" w:hAnsi="Arial" w:cs="Arial"/>
          <w:bCs/>
          <w:sz w:val="24"/>
          <w:szCs w:val="24"/>
        </w:rPr>
        <w:t xml:space="preserve">süjeleri </w:t>
      </w:r>
      <w:r w:rsidRPr="00B6351F">
        <w:rPr>
          <w:rFonts w:ascii="Arial" w:hAnsi="Arial" w:cs="Arial"/>
          <w:bCs/>
          <w:sz w:val="24"/>
          <w:szCs w:val="24"/>
        </w:rPr>
        <w:t xml:space="preserve">yasa uygulama sürecinde daha aktif bir rol oynadığı ve </w:t>
      </w:r>
      <w:r>
        <w:rPr>
          <w:rFonts w:ascii="Arial" w:hAnsi="Arial" w:cs="Arial"/>
          <w:bCs/>
          <w:sz w:val="24"/>
          <w:szCs w:val="24"/>
        </w:rPr>
        <w:t xml:space="preserve">olması gerekenden fazla </w:t>
      </w:r>
      <w:r w:rsidRPr="00B6351F">
        <w:rPr>
          <w:rFonts w:ascii="Arial" w:hAnsi="Arial" w:cs="Arial"/>
          <w:bCs/>
          <w:sz w:val="24"/>
          <w:szCs w:val="24"/>
        </w:rPr>
        <w:t xml:space="preserve">katı </w:t>
      </w:r>
      <w:r>
        <w:rPr>
          <w:rFonts w:ascii="Arial" w:hAnsi="Arial" w:cs="Arial"/>
          <w:bCs/>
          <w:sz w:val="24"/>
          <w:szCs w:val="24"/>
        </w:rPr>
        <w:t xml:space="preserve">düzenlemeye </w:t>
      </w:r>
      <w:r w:rsidRPr="00B6351F">
        <w:rPr>
          <w:rFonts w:ascii="Arial" w:hAnsi="Arial" w:cs="Arial"/>
          <w:bCs/>
          <w:sz w:val="24"/>
          <w:szCs w:val="24"/>
        </w:rPr>
        <w:t>tabi o</w:t>
      </w:r>
      <w:r>
        <w:rPr>
          <w:rFonts w:ascii="Arial" w:hAnsi="Arial" w:cs="Arial"/>
          <w:bCs/>
          <w:sz w:val="24"/>
          <w:szCs w:val="24"/>
        </w:rPr>
        <w:t xml:space="preserve">lduklarını </w:t>
      </w:r>
      <w:r>
        <w:rPr>
          <w:rFonts w:ascii="Arial" w:hAnsi="Arial" w:cs="Arial"/>
          <w:sz w:val="24"/>
          <w:szCs w:val="24"/>
        </w:rPr>
        <w:t>ortaya koymuştur.</w:t>
      </w:r>
      <w:r w:rsidR="000113AD" w:rsidRPr="000113AD">
        <w:rPr>
          <w:rFonts w:ascii="Arial" w:hAnsi="Arial" w:cs="Arial"/>
          <w:sz w:val="24"/>
          <w:szCs w:val="24"/>
        </w:rPr>
        <w:t xml:space="preserve"> </w:t>
      </w:r>
      <w:r w:rsidR="000113AD" w:rsidRPr="004743FF">
        <w:rPr>
          <w:rFonts w:ascii="Arial" w:hAnsi="Arial" w:cs="Arial"/>
          <w:sz w:val="24"/>
          <w:szCs w:val="24"/>
        </w:rPr>
        <w:t>(2016</w:t>
      </w:r>
      <w:r w:rsidR="000113AD">
        <w:rPr>
          <w:rFonts w:ascii="Arial" w:hAnsi="Arial" w:cs="Arial"/>
          <w:sz w:val="24"/>
          <w:szCs w:val="24"/>
        </w:rPr>
        <w:t>:773</w:t>
      </w:r>
      <w:r w:rsidR="000113AD" w:rsidRPr="004743FF">
        <w:rPr>
          <w:rFonts w:ascii="Arial" w:hAnsi="Arial" w:cs="Arial"/>
          <w:sz w:val="24"/>
          <w:szCs w:val="24"/>
        </w:rPr>
        <w:t>)</w:t>
      </w:r>
      <w:r w:rsidR="000113AD">
        <w:rPr>
          <w:rFonts w:ascii="Arial" w:hAnsi="Arial" w:cs="Arial"/>
          <w:sz w:val="24"/>
          <w:szCs w:val="24"/>
        </w:rPr>
        <w:t xml:space="preserve"> </w:t>
      </w:r>
    </w:p>
    <w:p w:rsidR="00B6351F" w:rsidRDefault="00E311B5" w:rsidP="008C17FD">
      <w:pPr>
        <w:spacing w:line="480" w:lineRule="auto"/>
        <w:jc w:val="both"/>
        <w:rPr>
          <w:rFonts w:ascii="Arial" w:hAnsi="Arial" w:cs="Arial"/>
          <w:bCs/>
          <w:sz w:val="24"/>
          <w:szCs w:val="24"/>
        </w:rPr>
      </w:pPr>
      <w:r>
        <w:rPr>
          <w:rFonts w:ascii="Arial" w:hAnsi="Arial" w:cs="Arial"/>
          <w:sz w:val="24"/>
          <w:szCs w:val="24"/>
        </w:rPr>
        <w:t>Ayrıca Kaya çalışmasında her ne kadar yasal zorunluluk da olsa i</w:t>
      </w:r>
      <w:r w:rsidRPr="00E311B5">
        <w:rPr>
          <w:rFonts w:ascii="Arial" w:hAnsi="Arial" w:cs="Arial"/>
          <w:sz w:val="24"/>
          <w:szCs w:val="24"/>
        </w:rPr>
        <w:t xml:space="preserve">nternet </w:t>
      </w:r>
      <w:r>
        <w:rPr>
          <w:rFonts w:ascii="Arial" w:hAnsi="Arial" w:cs="Arial"/>
          <w:sz w:val="24"/>
          <w:szCs w:val="24"/>
        </w:rPr>
        <w:t>süjelerinin katlanması gereken maliyetlerin sürdürülebilirliğine dikkat çekmiş</w:t>
      </w:r>
      <w:r w:rsidR="000113AD">
        <w:rPr>
          <w:rFonts w:ascii="Arial" w:hAnsi="Arial" w:cs="Arial"/>
          <w:sz w:val="24"/>
          <w:szCs w:val="24"/>
        </w:rPr>
        <w:t xml:space="preserve"> ve </w:t>
      </w:r>
      <w:r>
        <w:rPr>
          <w:rFonts w:ascii="Arial" w:hAnsi="Arial" w:cs="Arial"/>
          <w:sz w:val="24"/>
          <w:szCs w:val="24"/>
        </w:rPr>
        <w:t xml:space="preserve">düzenlemelerin, ülke güvenliği ve sosyal etkilerinin yanında </w:t>
      </w:r>
      <w:r w:rsidRPr="00E311B5">
        <w:rPr>
          <w:rFonts w:ascii="Arial" w:hAnsi="Arial" w:cs="Arial"/>
          <w:sz w:val="24"/>
          <w:szCs w:val="24"/>
        </w:rPr>
        <w:t>ekonomik boyutları</w:t>
      </w:r>
      <w:r>
        <w:rPr>
          <w:rFonts w:ascii="Arial" w:hAnsi="Arial" w:cs="Arial"/>
          <w:sz w:val="24"/>
          <w:szCs w:val="24"/>
        </w:rPr>
        <w:t xml:space="preserve"> anlamında da </w:t>
      </w:r>
      <w:r w:rsidRPr="00E311B5">
        <w:rPr>
          <w:rFonts w:ascii="Arial" w:hAnsi="Arial" w:cs="Arial"/>
          <w:sz w:val="24"/>
          <w:szCs w:val="24"/>
        </w:rPr>
        <w:t xml:space="preserve">kapsamlı bir </w:t>
      </w:r>
      <w:r>
        <w:rPr>
          <w:rFonts w:ascii="Arial" w:hAnsi="Arial" w:cs="Arial"/>
          <w:sz w:val="24"/>
          <w:szCs w:val="24"/>
        </w:rPr>
        <w:t xml:space="preserve">şekilde </w:t>
      </w:r>
      <w:r w:rsidRPr="00E311B5">
        <w:rPr>
          <w:rFonts w:ascii="Arial" w:hAnsi="Arial" w:cs="Arial"/>
          <w:sz w:val="24"/>
          <w:szCs w:val="24"/>
        </w:rPr>
        <w:t>değerlendir</w:t>
      </w:r>
      <w:r>
        <w:rPr>
          <w:rFonts w:ascii="Arial" w:hAnsi="Arial" w:cs="Arial"/>
          <w:sz w:val="24"/>
          <w:szCs w:val="24"/>
        </w:rPr>
        <w:t xml:space="preserve">ilerek </w:t>
      </w:r>
      <w:r w:rsidRPr="00E311B5">
        <w:rPr>
          <w:rFonts w:ascii="Arial" w:hAnsi="Arial" w:cs="Arial"/>
          <w:sz w:val="24"/>
          <w:szCs w:val="24"/>
        </w:rPr>
        <w:t>ıslah</w:t>
      </w:r>
      <w:r>
        <w:rPr>
          <w:rFonts w:ascii="Arial" w:hAnsi="Arial" w:cs="Arial"/>
          <w:sz w:val="24"/>
          <w:szCs w:val="24"/>
        </w:rPr>
        <w:t xml:space="preserve">ına yönelik geniş </w:t>
      </w:r>
      <w:r w:rsidRPr="00E311B5">
        <w:rPr>
          <w:rFonts w:ascii="Arial" w:hAnsi="Arial" w:cs="Arial"/>
          <w:sz w:val="24"/>
          <w:szCs w:val="24"/>
        </w:rPr>
        <w:t>katılım</w:t>
      </w:r>
      <w:r>
        <w:rPr>
          <w:rFonts w:ascii="Arial" w:hAnsi="Arial" w:cs="Arial"/>
          <w:sz w:val="24"/>
          <w:szCs w:val="24"/>
        </w:rPr>
        <w:t xml:space="preserve">lı politikalar üretilmesiyle sürdürülebilir ve verimli </w:t>
      </w:r>
      <w:r w:rsidRPr="00E311B5">
        <w:rPr>
          <w:rFonts w:ascii="Arial" w:hAnsi="Arial" w:cs="Arial"/>
          <w:sz w:val="24"/>
          <w:szCs w:val="24"/>
        </w:rPr>
        <w:t xml:space="preserve">bir </w:t>
      </w:r>
      <w:r>
        <w:rPr>
          <w:rFonts w:ascii="Arial" w:hAnsi="Arial" w:cs="Arial"/>
          <w:sz w:val="24"/>
          <w:szCs w:val="24"/>
        </w:rPr>
        <w:t xml:space="preserve">internet politikası uygulanabileceği ortaya belirtmiştir. </w:t>
      </w:r>
      <w:r w:rsidR="000113AD" w:rsidRPr="004743FF">
        <w:rPr>
          <w:rFonts w:ascii="Arial" w:hAnsi="Arial" w:cs="Arial"/>
          <w:sz w:val="24"/>
          <w:szCs w:val="24"/>
        </w:rPr>
        <w:t>(2016</w:t>
      </w:r>
      <w:r w:rsidR="000113AD">
        <w:rPr>
          <w:rFonts w:ascii="Arial" w:hAnsi="Arial" w:cs="Arial"/>
          <w:sz w:val="24"/>
          <w:szCs w:val="24"/>
        </w:rPr>
        <w:t>:773</w:t>
      </w:r>
      <w:r w:rsidR="000113AD" w:rsidRPr="004743FF">
        <w:rPr>
          <w:rFonts w:ascii="Arial" w:hAnsi="Arial" w:cs="Arial"/>
          <w:sz w:val="24"/>
          <w:szCs w:val="24"/>
        </w:rPr>
        <w:t>)</w:t>
      </w:r>
    </w:p>
    <w:p w:rsidR="008C17FD" w:rsidRDefault="008C17FD" w:rsidP="008C17FD">
      <w:pPr>
        <w:spacing w:line="480" w:lineRule="auto"/>
        <w:jc w:val="both"/>
        <w:rPr>
          <w:rFonts w:ascii="Arial" w:hAnsi="Arial" w:cs="Arial"/>
          <w:bCs/>
          <w:sz w:val="24"/>
          <w:szCs w:val="24"/>
        </w:rPr>
      </w:pPr>
      <w:r w:rsidRPr="00CD1FA1">
        <w:rPr>
          <w:rFonts w:ascii="Arial" w:hAnsi="Arial" w:cs="Arial"/>
          <w:bCs/>
          <w:sz w:val="24"/>
          <w:szCs w:val="24"/>
        </w:rPr>
        <w:t>Sonuç olarak, internetin gerekliliğini günümüzde sorgulamak çok anlamlı görünmese de onu her şeyi akıllandırmak için kullanmanın gerekliliği çok iyi sorgulanmalıdır. Mark Fell</w:t>
      </w:r>
      <w:r>
        <w:rPr>
          <w:rFonts w:ascii="Arial" w:hAnsi="Arial" w:cs="Arial"/>
          <w:bCs/>
          <w:sz w:val="24"/>
          <w:szCs w:val="24"/>
        </w:rPr>
        <w:t>’in (</w:t>
      </w:r>
      <w:r w:rsidRPr="00CD1FA1">
        <w:rPr>
          <w:rFonts w:ascii="Arial" w:hAnsi="Arial" w:cs="Arial"/>
          <w:sz w:val="24"/>
          <w:szCs w:val="24"/>
        </w:rPr>
        <w:t>2014</w:t>
      </w:r>
      <w:r>
        <w:rPr>
          <w:rFonts w:ascii="Arial" w:hAnsi="Arial" w:cs="Arial"/>
          <w:sz w:val="24"/>
          <w:szCs w:val="24"/>
        </w:rPr>
        <w:t>:</w:t>
      </w:r>
      <w:r w:rsidRPr="00CD1FA1">
        <w:rPr>
          <w:rFonts w:ascii="Arial" w:hAnsi="Arial" w:cs="Arial"/>
          <w:sz w:val="24"/>
          <w:szCs w:val="24"/>
        </w:rPr>
        <w:t>s. 61</w:t>
      </w:r>
      <w:r>
        <w:rPr>
          <w:rFonts w:ascii="Arial" w:hAnsi="Arial" w:cs="Arial"/>
          <w:sz w:val="24"/>
          <w:szCs w:val="24"/>
        </w:rPr>
        <w:t>) dikkat çektiği üzere g</w:t>
      </w:r>
      <w:r>
        <w:rPr>
          <w:rFonts w:ascii="Arial" w:hAnsi="Arial" w:cs="Arial"/>
          <w:bCs/>
          <w:sz w:val="24"/>
          <w:szCs w:val="24"/>
        </w:rPr>
        <w:t>elecekte izlenecek içerik üreticileri arasına nesnelerin de katılmasıyla olayın daha da karmaşık bir hal alacağı şimdiden öngörülebilir.</w:t>
      </w:r>
    </w:p>
    <w:p w:rsidR="0040336C" w:rsidRDefault="0040336C" w:rsidP="008C17FD">
      <w:pPr>
        <w:spacing w:line="480" w:lineRule="auto"/>
        <w:jc w:val="both"/>
        <w:rPr>
          <w:rFonts w:ascii="Arial" w:hAnsi="Arial" w:cs="Arial"/>
          <w:bCs/>
          <w:sz w:val="24"/>
          <w:szCs w:val="24"/>
        </w:rPr>
      </w:pPr>
      <w:r w:rsidRPr="002077A3">
        <w:rPr>
          <w:rFonts w:ascii="Arial" w:hAnsi="Arial" w:cs="Arial"/>
          <w:sz w:val="24"/>
          <w:szCs w:val="24"/>
        </w:rPr>
        <w:t>Weber</w:t>
      </w:r>
      <w:r>
        <w:rPr>
          <w:rFonts w:ascii="Arial" w:hAnsi="Arial" w:cs="Arial"/>
          <w:sz w:val="24"/>
          <w:szCs w:val="24"/>
        </w:rPr>
        <w:t xml:space="preserve"> ve</w:t>
      </w:r>
      <w:r w:rsidRPr="002077A3">
        <w:rPr>
          <w:rFonts w:ascii="Arial" w:hAnsi="Arial" w:cs="Arial"/>
          <w:sz w:val="24"/>
          <w:szCs w:val="24"/>
        </w:rPr>
        <w:t xml:space="preserve"> Studer</w:t>
      </w:r>
      <w:r>
        <w:rPr>
          <w:rFonts w:ascii="Arial" w:hAnsi="Arial" w:cs="Arial"/>
          <w:sz w:val="24"/>
          <w:szCs w:val="24"/>
        </w:rPr>
        <w:t xml:space="preserve">’ın makalesinde belirttiği üzere, internet düzenlemelerinin geleceğinin, özellikle nesnelerin internetine yönelik siber güvenlik önlemlerine </w:t>
      </w:r>
      <w:r>
        <w:rPr>
          <w:rFonts w:ascii="Arial" w:hAnsi="Arial" w:cs="Arial"/>
          <w:sz w:val="24"/>
          <w:szCs w:val="24"/>
        </w:rPr>
        <w:lastRenderedPageBreak/>
        <w:t>yönelik polycentric (</w:t>
      </w:r>
      <w:r w:rsidRPr="0040336C">
        <w:rPr>
          <w:rFonts w:ascii="Arial" w:hAnsi="Arial" w:cs="Arial"/>
          <w:sz w:val="24"/>
          <w:szCs w:val="24"/>
        </w:rPr>
        <w:t>çok merkezli</w:t>
      </w:r>
      <w:r>
        <w:rPr>
          <w:rFonts w:ascii="Arial" w:hAnsi="Arial" w:cs="Arial"/>
          <w:sz w:val="24"/>
          <w:szCs w:val="24"/>
        </w:rPr>
        <w:t xml:space="preserve">) düzenlemeler şeklinde Ulusal yapıların ötesinde geniş katılımlı bir paydaş yaklaşımıyla </w:t>
      </w:r>
      <w:r w:rsidR="000E3561">
        <w:rPr>
          <w:rFonts w:ascii="Arial" w:hAnsi="Arial" w:cs="Arial"/>
          <w:sz w:val="24"/>
          <w:szCs w:val="24"/>
        </w:rPr>
        <w:t xml:space="preserve">ele alınabilecek </w:t>
      </w:r>
      <w:r>
        <w:rPr>
          <w:rFonts w:ascii="Arial" w:hAnsi="Arial" w:cs="Arial"/>
          <w:sz w:val="24"/>
          <w:szCs w:val="24"/>
        </w:rPr>
        <w:t xml:space="preserve">gibi görünüyor. </w:t>
      </w:r>
      <w:r w:rsidRPr="002077A3">
        <w:rPr>
          <w:rFonts w:ascii="Arial" w:hAnsi="Arial" w:cs="Arial"/>
          <w:sz w:val="24"/>
          <w:szCs w:val="24"/>
        </w:rPr>
        <w:t>(2016</w:t>
      </w:r>
      <w:r>
        <w:rPr>
          <w:rFonts w:ascii="Arial" w:hAnsi="Arial" w:cs="Arial"/>
          <w:sz w:val="24"/>
          <w:szCs w:val="24"/>
        </w:rPr>
        <w:t>:727</w:t>
      </w:r>
      <w:r w:rsidRPr="002077A3">
        <w:rPr>
          <w:rFonts w:ascii="Arial" w:hAnsi="Arial" w:cs="Arial"/>
          <w:sz w:val="24"/>
          <w:szCs w:val="24"/>
        </w:rPr>
        <w:t>)</w:t>
      </w:r>
    </w:p>
    <w:p w:rsidR="000E3561" w:rsidRDefault="000E3561" w:rsidP="000E3561">
      <w:pPr>
        <w:pStyle w:val="Heading1"/>
        <w:pageBreakBefore/>
        <w:spacing w:line="480" w:lineRule="auto"/>
        <w:jc w:val="both"/>
        <w:rPr>
          <w:rFonts w:ascii="Arial" w:eastAsia="Times New Roman" w:hAnsi="Arial" w:cs="Arial"/>
          <w:b/>
          <w:bCs/>
          <w:color w:val="auto"/>
          <w:sz w:val="24"/>
          <w:szCs w:val="24"/>
        </w:rPr>
      </w:pPr>
      <w:bookmarkStart w:id="25" w:name="_Toc471293829"/>
      <w:r>
        <w:rPr>
          <w:rFonts w:ascii="Arial" w:eastAsia="Times New Roman" w:hAnsi="Arial" w:cs="Arial"/>
          <w:b/>
          <w:bCs/>
          <w:color w:val="auto"/>
          <w:sz w:val="24"/>
          <w:szCs w:val="24"/>
        </w:rPr>
        <w:lastRenderedPageBreak/>
        <w:t>KAYNAKÇA</w:t>
      </w:r>
      <w:bookmarkEnd w:id="25"/>
    </w:p>
    <w:p w:rsidR="000E3561" w:rsidRPr="008C1EBF" w:rsidRDefault="000E3561" w:rsidP="000E3561">
      <w:pPr>
        <w:numPr>
          <w:ilvl w:val="0"/>
          <w:numId w:val="20"/>
        </w:numPr>
        <w:spacing w:line="480" w:lineRule="auto"/>
        <w:rPr>
          <w:rFonts w:ascii="Arial" w:hAnsi="Arial" w:cs="Arial"/>
          <w:sz w:val="24"/>
          <w:szCs w:val="24"/>
        </w:rPr>
      </w:pPr>
      <w:r w:rsidRPr="008C1EBF">
        <w:rPr>
          <w:rFonts w:ascii="Arial" w:hAnsi="Arial" w:cs="Arial"/>
          <w:sz w:val="24"/>
          <w:szCs w:val="24"/>
        </w:rPr>
        <w:t xml:space="preserve">McEwen, A. Cassimally, H. (2014). Designing the Internet of Things. </w:t>
      </w:r>
      <w:r>
        <w:rPr>
          <w:rFonts w:ascii="Arial" w:hAnsi="Arial" w:cs="Arial"/>
          <w:sz w:val="24"/>
          <w:szCs w:val="24"/>
        </w:rPr>
        <w:t xml:space="preserve">UK: </w:t>
      </w:r>
      <w:r w:rsidRPr="007E4D5A">
        <w:rPr>
          <w:rFonts w:ascii="Arial" w:hAnsi="Arial" w:cs="Arial"/>
          <w:sz w:val="24"/>
          <w:szCs w:val="24"/>
        </w:rPr>
        <w:t>John Wiley and Sons, Ltd</w:t>
      </w:r>
      <w:r>
        <w:rPr>
          <w:rFonts w:ascii="Arial" w:hAnsi="Arial" w:cs="Arial"/>
          <w:sz w:val="24"/>
          <w:szCs w:val="24"/>
        </w:rPr>
        <w:t>.</w:t>
      </w:r>
    </w:p>
    <w:p w:rsidR="000E3561" w:rsidRPr="008C1EBF" w:rsidRDefault="000E3561" w:rsidP="000E3561">
      <w:pPr>
        <w:pStyle w:val="ListParagraph"/>
        <w:numPr>
          <w:ilvl w:val="0"/>
          <w:numId w:val="20"/>
        </w:numPr>
        <w:spacing w:line="480" w:lineRule="auto"/>
        <w:rPr>
          <w:rFonts w:ascii="Arial" w:hAnsi="Arial" w:cs="Arial"/>
          <w:sz w:val="24"/>
          <w:szCs w:val="24"/>
        </w:rPr>
      </w:pPr>
      <w:r w:rsidRPr="008C1EBF">
        <w:rPr>
          <w:rFonts w:ascii="Arial" w:hAnsi="Arial" w:cs="Arial"/>
          <w:sz w:val="24"/>
          <w:szCs w:val="24"/>
        </w:rPr>
        <w:t>Fell M. (2014). Roadmap for The Emerging ‘Internet of Things’. Carré &amp; Strauss</w:t>
      </w:r>
    </w:p>
    <w:p w:rsidR="000E3561" w:rsidRPr="00A57E44" w:rsidRDefault="000E3561" w:rsidP="000E3561">
      <w:pPr>
        <w:pStyle w:val="ListParagraph"/>
        <w:numPr>
          <w:ilvl w:val="0"/>
          <w:numId w:val="20"/>
        </w:numPr>
        <w:spacing w:line="480" w:lineRule="auto"/>
        <w:rPr>
          <w:rFonts w:ascii="Arial" w:hAnsi="Arial" w:cs="Arial"/>
          <w:sz w:val="24"/>
          <w:szCs w:val="24"/>
        </w:rPr>
      </w:pPr>
      <w:r w:rsidRPr="008C1EBF">
        <w:rPr>
          <w:rFonts w:ascii="Arial" w:hAnsi="Arial" w:cs="Arial"/>
          <w:sz w:val="24"/>
          <w:szCs w:val="24"/>
        </w:rPr>
        <w:t>Kellmereit, D. ve Obodovski, D. (2013). The Silent Intelli</w:t>
      </w:r>
      <w:r>
        <w:rPr>
          <w:rFonts w:ascii="Arial" w:hAnsi="Arial" w:cs="Arial"/>
          <w:sz w:val="24"/>
          <w:szCs w:val="24"/>
        </w:rPr>
        <w:t xml:space="preserve">gence - The Internet of Things. Paperback: </w:t>
      </w:r>
      <w:r w:rsidRPr="00A57E44">
        <w:rPr>
          <w:rFonts w:ascii="Arial" w:hAnsi="Arial" w:cs="Arial"/>
          <w:sz w:val="24"/>
          <w:szCs w:val="24"/>
        </w:rPr>
        <w:t>Dnd Ventures LLC</w:t>
      </w:r>
    </w:p>
    <w:p w:rsidR="000E3561" w:rsidRPr="003A2383" w:rsidRDefault="000E3561" w:rsidP="000E3561">
      <w:pPr>
        <w:numPr>
          <w:ilvl w:val="0"/>
          <w:numId w:val="20"/>
        </w:numPr>
        <w:autoSpaceDE w:val="0"/>
        <w:autoSpaceDN w:val="0"/>
        <w:adjustRightInd w:val="0"/>
        <w:spacing w:after="0" w:line="240" w:lineRule="auto"/>
        <w:rPr>
          <w:rFonts w:ascii="Arial" w:hAnsi="Arial" w:cs="Arial"/>
          <w:sz w:val="24"/>
          <w:szCs w:val="24"/>
        </w:rPr>
      </w:pPr>
      <w:r w:rsidRPr="003A2383">
        <w:rPr>
          <w:rFonts w:ascii="Arial" w:hAnsi="Arial" w:cs="Arial"/>
          <w:sz w:val="24"/>
          <w:szCs w:val="24"/>
        </w:rPr>
        <w:t>Castels, M. (2001). The Internet Galaxy. New York: Oxford University Press.</w:t>
      </w:r>
      <w:r w:rsidRPr="003A2383">
        <w:rPr>
          <w:rFonts w:ascii="Arial" w:hAnsi="Arial" w:cs="Arial"/>
          <w:sz w:val="24"/>
          <w:szCs w:val="24"/>
          <w:highlight w:val="yellow"/>
        </w:rPr>
        <w:t xml:space="preserve"> </w:t>
      </w:r>
    </w:p>
    <w:p w:rsidR="000E3561" w:rsidRPr="003A2383" w:rsidRDefault="000E3561" w:rsidP="000E3561">
      <w:pPr>
        <w:autoSpaceDE w:val="0"/>
        <w:autoSpaceDN w:val="0"/>
        <w:adjustRightInd w:val="0"/>
        <w:spacing w:after="0" w:line="240" w:lineRule="auto"/>
        <w:ind w:left="720"/>
        <w:rPr>
          <w:rFonts w:ascii="Arial" w:hAnsi="Arial" w:cs="Arial"/>
          <w:sz w:val="24"/>
          <w:szCs w:val="24"/>
        </w:rPr>
      </w:pPr>
    </w:p>
    <w:p w:rsidR="000E3561" w:rsidRPr="00A57E44" w:rsidRDefault="000E3561" w:rsidP="000E3561">
      <w:pPr>
        <w:numPr>
          <w:ilvl w:val="0"/>
          <w:numId w:val="20"/>
        </w:numPr>
        <w:autoSpaceDE w:val="0"/>
        <w:autoSpaceDN w:val="0"/>
        <w:adjustRightInd w:val="0"/>
        <w:spacing w:after="0" w:line="480" w:lineRule="auto"/>
        <w:rPr>
          <w:rFonts w:ascii="Arial" w:hAnsi="Arial" w:cs="Arial"/>
          <w:sz w:val="24"/>
          <w:szCs w:val="24"/>
        </w:rPr>
      </w:pPr>
      <w:r w:rsidRPr="00A57E44">
        <w:rPr>
          <w:rFonts w:ascii="Arial" w:hAnsi="Arial" w:cs="Arial"/>
          <w:sz w:val="24"/>
          <w:szCs w:val="24"/>
        </w:rPr>
        <w:t>Naughton, J. (2000). A Brief History of the Future: The Origins of the Internet. London: Phoenix</w:t>
      </w:r>
    </w:p>
    <w:p w:rsidR="000E3561" w:rsidRDefault="000E3561" w:rsidP="000E3561">
      <w:pPr>
        <w:pStyle w:val="ListParagraph"/>
        <w:numPr>
          <w:ilvl w:val="0"/>
          <w:numId w:val="20"/>
        </w:numPr>
        <w:spacing w:line="480" w:lineRule="auto"/>
        <w:rPr>
          <w:rFonts w:ascii="Arial" w:hAnsi="Arial" w:cs="Arial"/>
          <w:sz w:val="24"/>
          <w:szCs w:val="24"/>
        </w:rPr>
      </w:pPr>
      <w:r w:rsidRPr="004743FF">
        <w:rPr>
          <w:rFonts w:ascii="Arial" w:hAnsi="Arial" w:cs="Arial"/>
          <w:sz w:val="24"/>
          <w:szCs w:val="24"/>
        </w:rPr>
        <w:t>Kaya, M. B. (2016). The regulation of Internet intermediaries under Turkish law: Is there a delicate balance between rights and obligations?</w:t>
      </w:r>
      <w:r w:rsidRPr="004743FF">
        <w:rPr>
          <w:sz w:val="24"/>
          <w:szCs w:val="24"/>
        </w:rPr>
        <w:t> </w:t>
      </w:r>
      <w:r w:rsidRPr="004743FF">
        <w:rPr>
          <w:rFonts w:ascii="Arial" w:hAnsi="Arial" w:cs="Arial"/>
          <w:sz w:val="24"/>
          <w:szCs w:val="24"/>
        </w:rPr>
        <w:t>Computer Law &amp; Security Review,</w:t>
      </w:r>
      <w:r w:rsidRPr="004743FF">
        <w:rPr>
          <w:sz w:val="24"/>
          <w:szCs w:val="24"/>
        </w:rPr>
        <w:t> </w:t>
      </w:r>
      <w:r w:rsidRPr="004743FF">
        <w:rPr>
          <w:rFonts w:ascii="Arial" w:hAnsi="Arial" w:cs="Arial"/>
          <w:sz w:val="24"/>
          <w:szCs w:val="24"/>
        </w:rPr>
        <w:t>32(5), 759-774. doi:10.1016/j.clsr.2016.05.005</w:t>
      </w:r>
    </w:p>
    <w:p w:rsidR="000E3561" w:rsidRPr="002077A3" w:rsidRDefault="000E3561" w:rsidP="000E3561">
      <w:pPr>
        <w:pStyle w:val="ListParagraph"/>
        <w:numPr>
          <w:ilvl w:val="0"/>
          <w:numId w:val="20"/>
        </w:numPr>
        <w:spacing w:line="480" w:lineRule="auto"/>
        <w:rPr>
          <w:rFonts w:ascii="Arial" w:hAnsi="Arial" w:cs="Arial"/>
          <w:sz w:val="24"/>
          <w:szCs w:val="24"/>
          <w:lang w:val="en-US"/>
        </w:rPr>
      </w:pPr>
      <w:r w:rsidRPr="002077A3">
        <w:rPr>
          <w:rFonts w:ascii="Arial" w:hAnsi="Arial" w:cs="Arial"/>
          <w:sz w:val="24"/>
          <w:szCs w:val="24"/>
        </w:rPr>
        <w:t>Weber, R. H., &amp; Studer, E. (2016). Cybersecurity in the Internet of Things: Legal aspects.</w:t>
      </w:r>
      <w:r w:rsidRPr="002077A3">
        <w:rPr>
          <w:sz w:val="24"/>
          <w:szCs w:val="24"/>
        </w:rPr>
        <w:t> </w:t>
      </w:r>
      <w:r w:rsidRPr="002077A3">
        <w:rPr>
          <w:rFonts w:ascii="Arial" w:hAnsi="Arial" w:cs="Arial"/>
          <w:sz w:val="24"/>
          <w:szCs w:val="24"/>
        </w:rPr>
        <w:t>Computer Law &amp; Security Review,</w:t>
      </w:r>
      <w:r w:rsidRPr="002077A3">
        <w:rPr>
          <w:sz w:val="24"/>
          <w:szCs w:val="24"/>
        </w:rPr>
        <w:t> </w:t>
      </w:r>
      <w:r w:rsidRPr="002077A3">
        <w:rPr>
          <w:rFonts w:ascii="Arial" w:hAnsi="Arial" w:cs="Arial"/>
          <w:sz w:val="24"/>
          <w:szCs w:val="24"/>
        </w:rPr>
        <w:t>32(5), 715-728. doi:10.1016/j.clsr.2016.07.002</w:t>
      </w:r>
    </w:p>
    <w:p w:rsidR="000E3561" w:rsidRDefault="000E3561" w:rsidP="000E3561">
      <w:pPr>
        <w:numPr>
          <w:ilvl w:val="0"/>
          <w:numId w:val="20"/>
        </w:numPr>
        <w:spacing w:line="480" w:lineRule="auto"/>
        <w:rPr>
          <w:rFonts w:ascii="Arial" w:hAnsi="Arial" w:cs="Arial"/>
          <w:sz w:val="24"/>
          <w:szCs w:val="24"/>
        </w:rPr>
      </w:pPr>
      <w:r w:rsidRPr="00A57E44">
        <w:rPr>
          <w:rFonts w:ascii="Arial" w:hAnsi="Arial" w:cs="Arial"/>
          <w:sz w:val="24"/>
          <w:szCs w:val="24"/>
        </w:rPr>
        <w:t>McKinsey Global Institute (2013</w:t>
      </w:r>
      <w:r>
        <w:rPr>
          <w:rFonts w:ascii="Arial" w:hAnsi="Arial" w:cs="Arial"/>
          <w:sz w:val="24"/>
          <w:szCs w:val="24"/>
        </w:rPr>
        <w:t>).</w:t>
      </w:r>
      <w:r w:rsidRPr="00A57E44">
        <w:rPr>
          <w:rFonts w:ascii="Arial" w:hAnsi="Arial" w:cs="Arial"/>
          <w:sz w:val="24"/>
          <w:szCs w:val="24"/>
        </w:rPr>
        <w:t xml:space="preserve"> </w:t>
      </w:r>
      <w:r w:rsidRPr="008C1EBF">
        <w:rPr>
          <w:rFonts w:ascii="Arial" w:hAnsi="Arial" w:cs="Arial"/>
          <w:sz w:val="24"/>
          <w:szCs w:val="24"/>
        </w:rPr>
        <w:t>Disruptive technologies: Advances that will transform life, business, and the global economy</w:t>
      </w:r>
      <w:r>
        <w:rPr>
          <w:rFonts w:ascii="Arial" w:hAnsi="Arial" w:cs="Arial"/>
          <w:sz w:val="24"/>
          <w:szCs w:val="24"/>
        </w:rPr>
        <w:t>.</w:t>
      </w:r>
      <w:r w:rsidRPr="00A57E44">
        <w:rPr>
          <w:rFonts w:ascii="Arial" w:hAnsi="Arial" w:cs="Arial"/>
          <w:sz w:val="24"/>
          <w:szCs w:val="24"/>
        </w:rPr>
        <w:t xml:space="preserve"> </w:t>
      </w:r>
      <w:hyperlink r:id="rId16" w:history="1">
        <w:r w:rsidRPr="005D4896">
          <w:rPr>
            <w:rStyle w:val="Hyperlink"/>
            <w:rFonts w:ascii="Arial" w:hAnsi="Arial" w:cs="Arial"/>
            <w:sz w:val="24"/>
            <w:szCs w:val="24"/>
          </w:rPr>
          <w:t>http://www.mckinsey.com/~/media/McKinsey/Business%20Functions/McKinsey%20Digital/Our%20Insights/Disruptive%20technologies/MGI_Disruptive_technologies_Full_report_May2013.ashx</w:t>
        </w:r>
      </w:hyperlink>
      <w:r w:rsidRPr="005D4896">
        <w:t xml:space="preserve"> .</w:t>
      </w:r>
    </w:p>
    <w:p w:rsidR="000E3561" w:rsidRPr="002077A3" w:rsidRDefault="000E3561" w:rsidP="000E3561">
      <w:pPr>
        <w:pStyle w:val="ListParagraph"/>
        <w:numPr>
          <w:ilvl w:val="0"/>
          <w:numId w:val="20"/>
        </w:numPr>
        <w:spacing w:line="480" w:lineRule="auto"/>
        <w:rPr>
          <w:rFonts w:ascii="Arial" w:hAnsi="Arial" w:cs="Arial"/>
          <w:sz w:val="24"/>
          <w:szCs w:val="24"/>
        </w:rPr>
      </w:pPr>
      <w:r w:rsidRPr="008C1EBF">
        <w:rPr>
          <w:rFonts w:ascii="Arial" w:hAnsi="Arial" w:cs="Arial"/>
          <w:sz w:val="24"/>
          <w:szCs w:val="24"/>
        </w:rPr>
        <w:lastRenderedPageBreak/>
        <w:t xml:space="preserve">Mohr W. (2002). </w:t>
      </w:r>
      <w:hyperlink r:id="rId17" w:tooltip="Siemens" w:history="1">
        <w:r w:rsidRPr="008C1EBF">
          <w:rPr>
            <w:rStyle w:val="Hyperlink"/>
            <w:rFonts w:ascii="Arial" w:hAnsi="Arial" w:cs="Arial"/>
            <w:color w:val="auto"/>
            <w:sz w:val="24"/>
            <w:szCs w:val="24"/>
          </w:rPr>
          <w:t>Siemens</w:t>
        </w:r>
      </w:hyperlink>
      <w:r w:rsidRPr="008C1EBF">
        <w:rPr>
          <w:rFonts w:ascii="Arial" w:hAnsi="Arial" w:cs="Arial"/>
          <w:sz w:val="24"/>
          <w:szCs w:val="24"/>
        </w:rPr>
        <w:t xml:space="preserve"> mobile, Mobile Communications Beyond 3G in the Global Context</w:t>
      </w:r>
      <w:r>
        <w:rPr>
          <w:rFonts w:ascii="Arial" w:hAnsi="Arial" w:cs="Arial"/>
          <w:sz w:val="24"/>
          <w:szCs w:val="24"/>
        </w:rPr>
        <w:t xml:space="preserve">. </w:t>
      </w:r>
      <w:hyperlink r:id="rId18" w:history="1">
        <w:r w:rsidRPr="00C5200E">
          <w:rPr>
            <w:rStyle w:val="Hyperlink"/>
            <w:rFonts w:ascii="Arial" w:hAnsi="Arial" w:cs="Arial"/>
            <w:sz w:val="24"/>
            <w:szCs w:val="24"/>
          </w:rPr>
          <w:t>http://www.cu.ipv6tf.org/pdf/werner_mohr.pdf</w:t>
        </w:r>
      </w:hyperlink>
      <w:r w:rsidRPr="005D4896">
        <w:t xml:space="preserve"> .</w:t>
      </w:r>
    </w:p>
    <w:p w:rsidR="000E3561" w:rsidRPr="007E4D5A" w:rsidRDefault="000E3561" w:rsidP="000E3561">
      <w:pPr>
        <w:pStyle w:val="ListParagraph"/>
        <w:numPr>
          <w:ilvl w:val="0"/>
          <w:numId w:val="20"/>
        </w:numPr>
        <w:spacing w:line="480" w:lineRule="auto"/>
        <w:rPr>
          <w:rFonts w:ascii="Arial" w:hAnsi="Arial" w:cs="Arial"/>
          <w:sz w:val="24"/>
          <w:szCs w:val="24"/>
        </w:rPr>
      </w:pPr>
      <w:r w:rsidRPr="007E4D5A">
        <w:rPr>
          <w:rFonts w:ascii="Arial" w:hAnsi="Arial" w:cs="Arial"/>
          <w:sz w:val="24"/>
          <w:szCs w:val="24"/>
        </w:rPr>
        <w:t xml:space="preserve">Urhan Ü. B. ve Kızılca,İ. (2011). Türkiye’de Kişilerin İnternet Kullanımları Ne Şekilde Değişiyor?  İnternet Kullanıcıları Üzerine Bir Değerlendirme. TEPAV Değerlendirme Notu. </w:t>
      </w:r>
      <w:hyperlink r:id="rId19" w:history="1">
        <w:r w:rsidRPr="008C1EBF">
          <w:rPr>
            <w:rStyle w:val="Hyperlink"/>
            <w:rFonts w:ascii="Arial" w:hAnsi="Arial" w:cs="Arial"/>
            <w:sz w:val="24"/>
            <w:szCs w:val="24"/>
          </w:rPr>
          <w:t>http://www.tepav.org.tr/upload/files/1296811339-7.Turkiye___de_Kisilerin_Internet_Kullanimlari_Ne_Sekilde_Degisiyor.pdf</w:t>
        </w:r>
      </w:hyperlink>
      <w:r w:rsidRPr="00E55B44">
        <w:rPr>
          <w:rFonts w:ascii="Arial" w:hAnsi="Arial" w:cs="Arial"/>
          <w:sz w:val="24"/>
          <w:szCs w:val="24"/>
        </w:rPr>
        <w:t xml:space="preserve"> </w:t>
      </w:r>
    </w:p>
    <w:p w:rsidR="000E3561" w:rsidRPr="008C1EBF" w:rsidRDefault="000E3561" w:rsidP="000E3561">
      <w:pPr>
        <w:spacing w:line="480" w:lineRule="auto"/>
        <w:ind w:left="360"/>
        <w:rPr>
          <w:rFonts w:ascii="Arial" w:hAnsi="Arial" w:cs="Arial"/>
          <w:b/>
          <w:bCs/>
          <w:sz w:val="24"/>
          <w:szCs w:val="24"/>
        </w:rPr>
      </w:pPr>
      <w:r w:rsidRPr="008C1EBF">
        <w:rPr>
          <w:rFonts w:ascii="Arial" w:hAnsi="Arial" w:cs="Arial"/>
          <w:b/>
          <w:bCs/>
          <w:sz w:val="24"/>
          <w:szCs w:val="24"/>
        </w:rPr>
        <w:t>WEB Kaynakları</w:t>
      </w:r>
    </w:p>
    <w:p w:rsidR="000E3561" w:rsidRPr="008C1EBF" w:rsidRDefault="000E3561" w:rsidP="000E3561">
      <w:pPr>
        <w:pStyle w:val="ListParagraph"/>
        <w:numPr>
          <w:ilvl w:val="0"/>
          <w:numId w:val="20"/>
        </w:numPr>
        <w:spacing w:line="480" w:lineRule="auto"/>
        <w:rPr>
          <w:rFonts w:ascii="Arial" w:hAnsi="Arial" w:cs="Arial"/>
          <w:sz w:val="24"/>
          <w:szCs w:val="24"/>
        </w:rPr>
      </w:pPr>
      <w:r w:rsidRPr="008C1EBF">
        <w:rPr>
          <w:rFonts w:ascii="Arial" w:hAnsi="Arial" w:cs="Arial"/>
          <w:sz w:val="24"/>
          <w:szCs w:val="24"/>
        </w:rPr>
        <w:t>Kemp S. (2016)</w:t>
      </w:r>
      <w:r>
        <w:rPr>
          <w:rFonts w:ascii="Arial" w:hAnsi="Arial" w:cs="Arial"/>
          <w:sz w:val="24"/>
          <w:szCs w:val="24"/>
        </w:rPr>
        <w:t>.</w:t>
      </w:r>
      <w:r w:rsidRPr="008C1EBF">
        <w:rPr>
          <w:rFonts w:ascii="Arial" w:hAnsi="Arial" w:cs="Arial"/>
          <w:sz w:val="24"/>
          <w:szCs w:val="24"/>
        </w:rPr>
        <w:t xml:space="preserve"> Digital in 2016. </w:t>
      </w:r>
      <w:r>
        <w:rPr>
          <w:rFonts w:ascii="Arial" w:hAnsi="Arial" w:cs="Arial"/>
          <w:sz w:val="24"/>
          <w:szCs w:val="24"/>
        </w:rPr>
        <w:t>1</w:t>
      </w:r>
      <w:r w:rsidRPr="00A57E44">
        <w:rPr>
          <w:rFonts w:ascii="Arial" w:hAnsi="Arial" w:cs="Arial"/>
          <w:sz w:val="24"/>
          <w:szCs w:val="24"/>
        </w:rPr>
        <w:t xml:space="preserve">3 Kasım 2016 tarihinde </w:t>
      </w:r>
      <w:hyperlink r:id="rId20" w:history="1">
        <w:r w:rsidRPr="008C1EBF">
          <w:rPr>
            <w:rStyle w:val="Hyperlink"/>
            <w:rFonts w:ascii="Arial" w:hAnsi="Arial" w:cs="Arial"/>
            <w:sz w:val="24"/>
            <w:szCs w:val="24"/>
          </w:rPr>
          <w:t>http://wearesocial.com/uk/special-reports/digital-in-2016</w:t>
        </w:r>
      </w:hyperlink>
      <w:r>
        <w:rPr>
          <w:rStyle w:val="Hyperlink"/>
          <w:rFonts w:ascii="Arial" w:hAnsi="Arial" w:cs="Arial"/>
          <w:sz w:val="24"/>
          <w:szCs w:val="24"/>
        </w:rPr>
        <w:t xml:space="preserve"> </w:t>
      </w:r>
      <w:r w:rsidRPr="00A57E44">
        <w:rPr>
          <w:rFonts w:ascii="Arial" w:hAnsi="Arial" w:cs="Arial"/>
          <w:sz w:val="24"/>
          <w:szCs w:val="24"/>
        </w:rPr>
        <w:t>adresinden erişildi</w:t>
      </w:r>
    </w:p>
    <w:p w:rsidR="000E3561" w:rsidRPr="008C1EBF" w:rsidRDefault="000E3561" w:rsidP="000E3561">
      <w:pPr>
        <w:pStyle w:val="ListParagraph"/>
        <w:numPr>
          <w:ilvl w:val="0"/>
          <w:numId w:val="20"/>
        </w:numPr>
        <w:spacing w:line="480" w:lineRule="auto"/>
        <w:rPr>
          <w:rFonts w:ascii="Arial" w:hAnsi="Arial" w:cs="Arial"/>
          <w:sz w:val="24"/>
          <w:szCs w:val="24"/>
        </w:rPr>
      </w:pPr>
      <w:r w:rsidRPr="008C1EBF">
        <w:rPr>
          <w:rFonts w:ascii="Arial" w:hAnsi="Arial" w:cs="Arial"/>
          <w:sz w:val="24"/>
          <w:szCs w:val="24"/>
        </w:rPr>
        <w:t>Hanehalkı Bilişim Tek</w:t>
      </w:r>
      <w:r>
        <w:rPr>
          <w:rFonts w:ascii="Arial" w:hAnsi="Arial" w:cs="Arial"/>
          <w:sz w:val="24"/>
          <w:szCs w:val="24"/>
        </w:rPr>
        <w:t>nolojileri Kullanım Araştırması.</w:t>
      </w:r>
      <w:r w:rsidRPr="008C1EBF">
        <w:rPr>
          <w:rFonts w:ascii="Arial" w:hAnsi="Arial" w:cs="Arial"/>
          <w:sz w:val="24"/>
          <w:szCs w:val="24"/>
        </w:rPr>
        <w:t xml:space="preserve"> </w:t>
      </w:r>
      <w:r>
        <w:rPr>
          <w:rFonts w:ascii="Arial" w:hAnsi="Arial" w:cs="Arial"/>
          <w:sz w:val="24"/>
          <w:szCs w:val="24"/>
        </w:rPr>
        <w:t>(</w:t>
      </w:r>
      <w:r w:rsidRPr="008C1EBF">
        <w:rPr>
          <w:rFonts w:ascii="Arial" w:hAnsi="Arial" w:cs="Arial"/>
          <w:sz w:val="24"/>
          <w:szCs w:val="24"/>
        </w:rPr>
        <w:t>2016</w:t>
      </w:r>
      <w:r>
        <w:rPr>
          <w:rFonts w:ascii="Arial" w:hAnsi="Arial" w:cs="Arial"/>
          <w:sz w:val="24"/>
          <w:szCs w:val="24"/>
        </w:rPr>
        <w:t>) 02 Ocak 2017 tarihinde</w:t>
      </w:r>
      <w:r w:rsidRPr="008C1EBF">
        <w:rPr>
          <w:rFonts w:ascii="Arial" w:hAnsi="Arial" w:cs="Arial"/>
          <w:sz w:val="24"/>
          <w:szCs w:val="24"/>
        </w:rPr>
        <w:t xml:space="preserve"> </w:t>
      </w:r>
      <w:hyperlink r:id="rId21" w:history="1">
        <w:r w:rsidRPr="008C1EBF">
          <w:rPr>
            <w:rStyle w:val="Hyperlink"/>
            <w:rFonts w:ascii="Arial" w:hAnsi="Arial" w:cs="Arial"/>
            <w:sz w:val="24"/>
            <w:szCs w:val="24"/>
          </w:rPr>
          <w:t>http://www.tuik.gov.tr/PreHaberBultenleri.do?id=21779</w:t>
        </w:r>
      </w:hyperlink>
      <w:r>
        <w:rPr>
          <w:rFonts w:ascii="Arial" w:hAnsi="Arial" w:cs="Arial"/>
          <w:sz w:val="24"/>
          <w:szCs w:val="24"/>
        </w:rPr>
        <w:t xml:space="preserve"> adresinden erişildi.</w:t>
      </w:r>
    </w:p>
    <w:p w:rsidR="000E3561" w:rsidRPr="008C1EBF" w:rsidRDefault="000E3561" w:rsidP="000E3561">
      <w:pPr>
        <w:pStyle w:val="ListParagraph"/>
        <w:numPr>
          <w:ilvl w:val="0"/>
          <w:numId w:val="20"/>
        </w:numPr>
        <w:spacing w:line="480" w:lineRule="auto"/>
        <w:rPr>
          <w:rFonts w:ascii="Arial" w:hAnsi="Arial" w:cs="Arial"/>
          <w:sz w:val="24"/>
          <w:szCs w:val="24"/>
        </w:rPr>
      </w:pPr>
      <w:r w:rsidRPr="007E4D5A">
        <w:rPr>
          <w:rFonts w:ascii="Arial" w:hAnsi="Arial" w:cs="Arial"/>
          <w:sz w:val="24"/>
          <w:szCs w:val="24"/>
        </w:rPr>
        <w:t>Üç Aylık Pazar Verileri Raporu</w:t>
      </w:r>
      <w:r>
        <w:rPr>
          <w:rFonts w:ascii="Arial" w:hAnsi="Arial" w:cs="Arial"/>
          <w:sz w:val="24"/>
          <w:szCs w:val="24"/>
        </w:rPr>
        <w:t>.(2016)</w:t>
      </w:r>
      <w:r w:rsidRPr="007E4D5A">
        <w:rPr>
          <w:rFonts w:ascii="Arial" w:hAnsi="Arial" w:cs="Arial"/>
          <w:sz w:val="24"/>
          <w:szCs w:val="24"/>
        </w:rPr>
        <w:t xml:space="preserve"> </w:t>
      </w:r>
      <w:r>
        <w:rPr>
          <w:rFonts w:ascii="Arial" w:hAnsi="Arial" w:cs="Arial"/>
          <w:sz w:val="24"/>
          <w:szCs w:val="24"/>
        </w:rPr>
        <w:t xml:space="preserve">22 </w:t>
      </w:r>
      <w:r w:rsidR="00CE7CAC">
        <w:rPr>
          <w:rFonts w:ascii="Arial" w:hAnsi="Arial" w:cs="Arial"/>
          <w:sz w:val="24"/>
          <w:szCs w:val="24"/>
        </w:rPr>
        <w:t>Aralık</w:t>
      </w:r>
      <w:r>
        <w:rPr>
          <w:rFonts w:ascii="Arial" w:hAnsi="Arial" w:cs="Arial"/>
          <w:sz w:val="24"/>
          <w:szCs w:val="24"/>
        </w:rPr>
        <w:t xml:space="preserve"> 2016 tarihinde </w:t>
      </w:r>
      <w:hyperlink r:id="rId22" w:history="1">
        <w:r w:rsidRPr="007E4D5A">
          <w:rPr>
            <w:rStyle w:val="Hyperlink"/>
            <w:rFonts w:ascii="Arial" w:hAnsi="Arial" w:cs="Arial"/>
            <w:sz w:val="24"/>
          </w:rPr>
          <w:t>http://btk.gov.tr/tr-TR/Sayfalar/Pazar-Verileri</w:t>
        </w:r>
      </w:hyperlink>
      <w:r w:rsidRPr="007E4D5A">
        <w:rPr>
          <w:rFonts w:ascii="Arial" w:hAnsi="Arial" w:cs="Arial"/>
          <w:sz w:val="24"/>
        </w:rPr>
        <w:t xml:space="preserve"> </w:t>
      </w:r>
      <w:r w:rsidRPr="007E4D5A">
        <w:rPr>
          <w:rFonts w:ascii="Arial" w:hAnsi="Arial" w:cs="Arial"/>
          <w:sz w:val="28"/>
          <w:szCs w:val="24"/>
        </w:rPr>
        <w:t xml:space="preserve"> </w:t>
      </w:r>
      <w:r>
        <w:rPr>
          <w:rFonts w:ascii="Arial" w:hAnsi="Arial" w:cs="Arial"/>
          <w:sz w:val="24"/>
          <w:szCs w:val="24"/>
        </w:rPr>
        <w:t>adresinden erişildi.</w:t>
      </w:r>
    </w:p>
    <w:p w:rsidR="000E3561" w:rsidRPr="008C1EBF" w:rsidRDefault="000E3561" w:rsidP="000E3561">
      <w:pPr>
        <w:pStyle w:val="ListParagraph"/>
        <w:numPr>
          <w:ilvl w:val="0"/>
          <w:numId w:val="20"/>
        </w:numPr>
        <w:spacing w:line="480" w:lineRule="auto"/>
        <w:rPr>
          <w:rStyle w:val="Hyperlink"/>
          <w:rFonts w:ascii="Arial" w:hAnsi="Arial" w:cs="Arial"/>
          <w:sz w:val="24"/>
          <w:szCs w:val="24"/>
        </w:rPr>
      </w:pPr>
      <w:r>
        <w:rPr>
          <w:rFonts w:ascii="Arial" w:hAnsi="Arial" w:cs="Arial"/>
          <w:sz w:val="24"/>
          <w:szCs w:val="24"/>
        </w:rPr>
        <w:t>Yetkilendirilmiş işletmeciler.(2016).12 Ekim 2016 tarihinde</w:t>
      </w:r>
      <w:r w:rsidRPr="008C1EBF">
        <w:rPr>
          <w:rFonts w:ascii="Arial" w:hAnsi="Arial" w:cs="Arial"/>
          <w:sz w:val="24"/>
          <w:szCs w:val="24"/>
        </w:rPr>
        <w:t xml:space="preserve"> </w:t>
      </w:r>
      <w:hyperlink r:id="rId23" w:history="1">
        <w:r w:rsidRPr="008C1EBF">
          <w:rPr>
            <w:rStyle w:val="Hyperlink"/>
            <w:rFonts w:ascii="Arial" w:hAnsi="Arial" w:cs="Arial"/>
            <w:sz w:val="24"/>
            <w:szCs w:val="24"/>
          </w:rPr>
          <w:t>http://yetkilendirme.btk.gov.tr/Yetkilendirme/#</w:t>
        </w:r>
      </w:hyperlink>
      <w:r w:rsidRPr="00E55B44">
        <w:rPr>
          <w:rFonts w:ascii="Arial" w:hAnsi="Arial" w:cs="Arial"/>
          <w:sz w:val="24"/>
          <w:szCs w:val="24"/>
        </w:rPr>
        <w:t xml:space="preserve"> </w:t>
      </w:r>
      <w:r>
        <w:rPr>
          <w:rFonts w:ascii="Arial" w:hAnsi="Arial" w:cs="Arial"/>
          <w:sz w:val="24"/>
          <w:szCs w:val="24"/>
        </w:rPr>
        <w:t>adresinden erişildi.</w:t>
      </w:r>
    </w:p>
    <w:p w:rsidR="000E3561" w:rsidRPr="008C1EBF" w:rsidRDefault="000E3561" w:rsidP="000E3561">
      <w:pPr>
        <w:pStyle w:val="ListParagraph"/>
        <w:numPr>
          <w:ilvl w:val="0"/>
          <w:numId w:val="20"/>
        </w:numPr>
        <w:spacing w:line="480" w:lineRule="auto"/>
        <w:rPr>
          <w:rFonts w:ascii="Arial" w:hAnsi="Arial" w:cs="Arial"/>
          <w:sz w:val="24"/>
          <w:szCs w:val="24"/>
        </w:rPr>
      </w:pPr>
      <w:r>
        <w:rPr>
          <w:rFonts w:ascii="Arial" w:hAnsi="Arial" w:cs="Arial"/>
          <w:sz w:val="24"/>
          <w:szCs w:val="24"/>
        </w:rPr>
        <w:t>10 Ekim 2016 tarihinde</w:t>
      </w:r>
      <w:r w:rsidRPr="008C1EBF">
        <w:rPr>
          <w:rFonts w:ascii="Arial" w:hAnsi="Arial" w:cs="Arial"/>
          <w:sz w:val="24"/>
          <w:szCs w:val="24"/>
        </w:rPr>
        <w:t xml:space="preserve"> </w:t>
      </w:r>
      <w:hyperlink r:id="rId24" w:history="1">
        <w:r w:rsidRPr="008C1EBF">
          <w:rPr>
            <w:rStyle w:val="Hyperlink"/>
            <w:rFonts w:ascii="Arial" w:hAnsi="Arial" w:cs="Arial"/>
            <w:sz w:val="24"/>
            <w:szCs w:val="24"/>
          </w:rPr>
          <w:t>http://www.mevzuat.gov.tr/</w:t>
        </w:r>
      </w:hyperlink>
      <w:r w:rsidRPr="00E55B44">
        <w:rPr>
          <w:rFonts w:ascii="Arial" w:hAnsi="Arial" w:cs="Arial"/>
          <w:sz w:val="24"/>
          <w:szCs w:val="24"/>
        </w:rPr>
        <w:t xml:space="preserve"> </w:t>
      </w:r>
      <w:r>
        <w:rPr>
          <w:rFonts w:ascii="Arial" w:hAnsi="Arial" w:cs="Arial"/>
          <w:sz w:val="24"/>
          <w:szCs w:val="24"/>
        </w:rPr>
        <w:t>adresinden erişildi.</w:t>
      </w:r>
    </w:p>
    <w:p w:rsidR="000E3561" w:rsidRDefault="000E3561" w:rsidP="000E3561">
      <w:pPr>
        <w:pStyle w:val="ListParagraph"/>
        <w:numPr>
          <w:ilvl w:val="0"/>
          <w:numId w:val="20"/>
        </w:numPr>
        <w:spacing w:line="480" w:lineRule="auto"/>
        <w:rPr>
          <w:rFonts w:ascii="Arial" w:hAnsi="Arial" w:cs="Arial"/>
          <w:sz w:val="24"/>
          <w:szCs w:val="24"/>
        </w:rPr>
      </w:pPr>
      <w:r>
        <w:rPr>
          <w:rFonts w:ascii="Arial" w:hAnsi="Arial" w:cs="Arial"/>
          <w:sz w:val="24"/>
          <w:szCs w:val="24"/>
        </w:rPr>
        <w:t>K</w:t>
      </w:r>
      <w:r w:rsidRPr="005D4896">
        <w:rPr>
          <w:rFonts w:ascii="Arial" w:hAnsi="Arial" w:cs="Arial"/>
          <w:sz w:val="24"/>
          <w:szCs w:val="24"/>
        </w:rPr>
        <w:t>ilometre</w:t>
      </w:r>
      <w:r>
        <w:rPr>
          <w:rFonts w:ascii="Arial" w:hAnsi="Arial" w:cs="Arial"/>
          <w:sz w:val="24"/>
          <w:szCs w:val="24"/>
        </w:rPr>
        <w:t xml:space="preserve"> taşları. (2016).11 Kasım 2016 tarihinde</w:t>
      </w:r>
      <w:r w:rsidRPr="008C1EBF">
        <w:rPr>
          <w:rFonts w:ascii="Arial" w:hAnsi="Arial" w:cs="Arial"/>
          <w:sz w:val="24"/>
          <w:szCs w:val="24"/>
        </w:rPr>
        <w:t xml:space="preserve"> </w:t>
      </w:r>
      <w:hyperlink r:id="rId25" w:history="1">
        <w:r w:rsidRPr="008C1EBF">
          <w:rPr>
            <w:rStyle w:val="Hyperlink"/>
            <w:rFonts w:ascii="Arial" w:hAnsi="Arial" w:cs="Arial"/>
            <w:sz w:val="24"/>
            <w:szCs w:val="24"/>
          </w:rPr>
          <w:t>https://www.turktelekom.com.tr/hakkimizda/Sayfalar/kilometre-taslari.aspx</w:t>
        </w:r>
      </w:hyperlink>
      <w:r w:rsidRPr="00E55B44">
        <w:rPr>
          <w:rFonts w:ascii="Arial" w:hAnsi="Arial" w:cs="Arial"/>
          <w:sz w:val="24"/>
          <w:szCs w:val="24"/>
        </w:rPr>
        <w:t xml:space="preserve"> </w:t>
      </w:r>
      <w:r>
        <w:rPr>
          <w:rFonts w:ascii="Arial" w:hAnsi="Arial" w:cs="Arial"/>
          <w:sz w:val="24"/>
          <w:szCs w:val="24"/>
        </w:rPr>
        <w:t>adresinden erişildi.</w:t>
      </w:r>
    </w:p>
    <w:p w:rsidR="00AD26D8" w:rsidRDefault="000E3561" w:rsidP="000E3561">
      <w:pPr>
        <w:pStyle w:val="ListParagraph"/>
        <w:numPr>
          <w:ilvl w:val="0"/>
          <w:numId w:val="20"/>
        </w:numPr>
        <w:spacing w:line="480" w:lineRule="auto"/>
        <w:rPr>
          <w:rFonts w:ascii="Arial" w:hAnsi="Arial" w:cs="Arial"/>
          <w:sz w:val="24"/>
          <w:szCs w:val="24"/>
        </w:rPr>
      </w:pPr>
      <w:r w:rsidRPr="002077A3">
        <w:rPr>
          <w:rFonts w:ascii="Arial" w:hAnsi="Arial" w:cs="Arial"/>
          <w:sz w:val="24"/>
          <w:szCs w:val="24"/>
        </w:rPr>
        <w:lastRenderedPageBreak/>
        <w:t xml:space="preserve">YÜKSEL, G., Av.  (n.d.). BİLGİ GÜVENLİĞİNİN HUKUKSAL BOYUTU. </w:t>
      </w:r>
      <w:r>
        <w:rPr>
          <w:rFonts w:ascii="Arial" w:hAnsi="Arial" w:cs="Arial"/>
          <w:sz w:val="24"/>
          <w:szCs w:val="24"/>
        </w:rPr>
        <w:t xml:space="preserve">11 Kasım 2016 tarihinde </w:t>
      </w:r>
      <w:hyperlink r:id="rId26" w:history="1">
        <w:r w:rsidRPr="00885212">
          <w:rPr>
            <w:rStyle w:val="Hyperlink"/>
            <w:rFonts w:ascii="Arial" w:hAnsi="Arial" w:cs="Arial"/>
            <w:sz w:val="24"/>
            <w:szCs w:val="24"/>
          </w:rPr>
          <w:t>http://www.ankarahalksagligi.gov.tr/Eklenti/116,bilgi-guvenliginin-hukuksal-boyutupdf.pdf?0</w:t>
        </w:r>
      </w:hyperlink>
      <w:r>
        <w:rPr>
          <w:rFonts w:ascii="Arial" w:hAnsi="Arial" w:cs="Arial"/>
          <w:sz w:val="24"/>
          <w:szCs w:val="24"/>
        </w:rPr>
        <w:t xml:space="preserve"> adresinden erişildi.</w:t>
      </w:r>
    </w:p>
    <w:sectPr w:rsidR="00AD26D8" w:rsidSect="00D964C6">
      <w:footerReference w:type="default" r:id="rId27"/>
      <w:pgSz w:w="11906" w:h="16838"/>
      <w:pgMar w:top="1701" w:right="1134" w:bottom="1701" w:left="226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B5" w:rsidRDefault="005834B5" w:rsidP="00D964C6">
      <w:pPr>
        <w:spacing w:after="0" w:line="240" w:lineRule="auto"/>
      </w:pPr>
      <w:r>
        <w:separator/>
      </w:r>
    </w:p>
  </w:endnote>
  <w:endnote w:type="continuationSeparator" w:id="0">
    <w:p w:rsidR="005834B5" w:rsidRDefault="005834B5" w:rsidP="00D9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7736"/>
      <w:docPartObj>
        <w:docPartGallery w:val="Page Numbers (Bottom of Page)"/>
        <w:docPartUnique/>
      </w:docPartObj>
    </w:sdtPr>
    <w:sdtEndPr/>
    <w:sdtContent>
      <w:p w:rsidR="00D964C6" w:rsidRDefault="00D964C6">
        <w:pPr>
          <w:pStyle w:val="Footer"/>
          <w:jc w:val="center"/>
        </w:pPr>
        <w:r>
          <w:fldChar w:fldCharType="begin"/>
        </w:r>
        <w:r>
          <w:instrText>PAGE   \* MERGEFORMAT</w:instrText>
        </w:r>
        <w:r>
          <w:fldChar w:fldCharType="separate"/>
        </w:r>
        <w:r w:rsidR="00FE5441">
          <w:rPr>
            <w:noProof/>
          </w:rPr>
          <w:t>21</w:t>
        </w:r>
        <w:r>
          <w:fldChar w:fldCharType="end"/>
        </w:r>
      </w:p>
    </w:sdtContent>
  </w:sdt>
  <w:p w:rsidR="00D964C6" w:rsidRDefault="00D9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B5" w:rsidRDefault="005834B5" w:rsidP="00D964C6">
      <w:pPr>
        <w:spacing w:after="0" w:line="240" w:lineRule="auto"/>
      </w:pPr>
      <w:r>
        <w:separator/>
      </w:r>
    </w:p>
  </w:footnote>
  <w:footnote w:type="continuationSeparator" w:id="0">
    <w:p w:rsidR="005834B5" w:rsidRDefault="005834B5" w:rsidP="00D96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2D48A6"/>
    <w:multiLevelType w:val="hybridMultilevel"/>
    <w:tmpl w:val="7D5CB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9C6"/>
    <w:multiLevelType w:val="hybridMultilevel"/>
    <w:tmpl w:val="51766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150295"/>
    <w:multiLevelType w:val="hybridMultilevel"/>
    <w:tmpl w:val="5FFA67C0"/>
    <w:lvl w:ilvl="0" w:tplc="9C54BE96">
      <w:start w:val="1"/>
      <w:numFmt w:val="bullet"/>
      <w:lvlText w:val="•"/>
      <w:lvlJc w:val="left"/>
      <w:pPr>
        <w:tabs>
          <w:tab w:val="num" w:pos="720"/>
        </w:tabs>
        <w:ind w:left="720" w:hanging="360"/>
      </w:pPr>
      <w:rPr>
        <w:rFonts w:ascii="Arial" w:hAnsi="Arial" w:hint="default"/>
      </w:rPr>
    </w:lvl>
    <w:lvl w:ilvl="1" w:tplc="3AFE9B24" w:tentative="1">
      <w:start w:val="1"/>
      <w:numFmt w:val="bullet"/>
      <w:lvlText w:val="•"/>
      <w:lvlJc w:val="left"/>
      <w:pPr>
        <w:tabs>
          <w:tab w:val="num" w:pos="1440"/>
        </w:tabs>
        <w:ind w:left="1440" w:hanging="360"/>
      </w:pPr>
      <w:rPr>
        <w:rFonts w:ascii="Arial" w:hAnsi="Arial" w:hint="default"/>
      </w:rPr>
    </w:lvl>
    <w:lvl w:ilvl="2" w:tplc="609224AE" w:tentative="1">
      <w:start w:val="1"/>
      <w:numFmt w:val="bullet"/>
      <w:lvlText w:val="•"/>
      <w:lvlJc w:val="left"/>
      <w:pPr>
        <w:tabs>
          <w:tab w:val="num" w:pos="2160"/>
        </w:tabs>
        <w:ind w:left="2160" w:hanging="360"/>
      </w:pPr>
      <w:rPr>
        <w:rFonts w:ascii="Arial" w:hAnsi="Arial" w:hint="default"/>
      </w:rPr>
    </w:lvl>
    <w:lvl w:ilvl="3" w:tplc="822AF19A" w:tentative="1">
      <w:start w:val="1"/>
      <w:numFmt w:val="bullet"/>
      <w:lvlText w:val="•"/>
      <w:lvlJc w:val="left"/>
      <w:pPr>
        <w:tabs>
          <w:tab w:val="num" w:pos="2880"/>
        </w:tabs>
        <w:ind w:left="2880" w:hanging="360"/>
      </w:pPr>
      <w:rPr>
        <w:rFonts w:ascii="Arial" w:hAnsi="Arial" w:hint="default"/>
      </w:rPr>
    </w:lvl>
    <w:lvl w:ilvl="4" w:tplc="36C45000" w:tentative="1">
      <w:start w:val="1"/>
      <w:numFmt w:val="bullet"/>
      <w:lvlText w:val="•"/>
      <w:lvlJc w:val="left"/>
      <w:pPr>
        <w:tabs>
          <w:tab w:val="num" w:pos="3600"/>
        </w:tabs>
        <w:ind w:left="3600" w:hanging="360"/>
      </w:pPr>
      <w:rPr>
        <w:rFonts w:ascii="Arial" w:hAnsi="Arial" w:hint="default"/>
      </w:rPr>
    </w:lvl>
    <w:lvl w:ilvl="5" w:tplc="A2064040" w:tentative="1">
      <w:start w:val="1"/>
      <w:numFmt w:val="bullet"/>
      <w:lvlText w:val="•"/>
      <w:lvlJc w:val="left"/>
      <w:pPr>
        <w:tabs>
          <w:tab w:val="num" w:pos="4320"/>
        </w:tabs>
        <w:ind w:left="4320" w:hanging="360"/>
      </w:pPr>
      <w:rPr>
        <w:rFonts w:ascii="Arial" w:hAnsi="Arial" w:hint="default"/>
      </w:rPr>
    </w:lvl>
    <w:lvl w:ilvl="6" w:tplc="34B44D54" w:tentative="1">
      <w:start w:val="1"/>
      <w:numFmt w:val="bullet"/>
      <w:lvlText w:val="•"/>
      <w:lvlJc w:val="left"/>
      <w:pPr>
        <w:tabs>
          <w:tab w:val="num" w:pos="5040"/>
        </w:tabs>
        <w:ind w:left="5040" w:hanging="360"/>
      </w:pPr>
      <w:rPr>
        <w:rFonts w:ascii="Arial" w:hAnsi="Arial" w:hint="default"/>
      </w:rPr>
    </w:lvl>
    <w:lvl w:ilvl="7" w:tplc="06B46592" w:tentative="1">
      <w:start w:val="1"/>
      <w:numFmt w:val="bullet"/>
      <w:lvlText w:val="•"/>
      <w:lvlJc w:val="left"/>
      <w:pPr>
        <w:tabs>
          <w:tab w:val="num" w:pos="5760"/>
        </w:tabs>
        <w:ind w:left="5760" w:hanging="360"/>
      </w:pPr>
      <w:rPr>
        <w:rFonts w:ascii="Arial" w:hAnsi="Arial" w:hint="default"/>
      </w:rPr>
    </w:lvl>
    <w:lvl w:ilvl="8" w:tplc="2B0851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65ECF"/>
    <w:multiLevelType w:val="hybridMultilevel"/>
    <w:tmpl w:val="083C37F8"/>
    <w:lvl w:ilvl="0" w:tplc="B4C20A50">
      <w:start w:val="1"/>
      <w:numFmt w:val="bullet"/>
      <w:lvlText w:val="•"/>
      <w:lvlJc w:val="left"/>
      <w:pPr>
        <w:tabs>
          <w:tab w:val="num" w:pos="720"/>
        </w:tabs>
        <w:ind w:left="720" w:hanging="360"/>
      </w:pPr>
      <w:rPr>
        <w:rFonts w:ascii="Arial" w:hAnsi="Arial" w:hint="default"/>
      </w:rPr>
    </w:lvl>
    <w:lvl w:ilvl="1" w:tplc="1D940906" w:tentative="1">
      <w:start w:val="1"/>
      <w:numFmt w:val="bullet"/>
      <w:lvlText w:val="•"/>
      <w:lvlJc w:val="left"/>
      <w:pPr>
        <w:tabs>
          <w:tab w:val="num" w:pos="1440"/>
        </w:tabs>
        <w:ind w:left="1440" w:hanging="360"/>
      </w:pPr>
      <w:rPr>
        <w:rFonts w:ascii="Arial" w:hAnsi="Arial" w:hint="default"/>
      </w:rPr>
    </w:lvl>
    <w:lvl w:ilvl="2" w:tplc="99306F14" w:tentative="1">
      <w:start w:val="1"/>
      <w:numFmt w:val="bullet"/>
      <w:lvlText w:val="•"/>
      <w:lvlJc w:val="left"/>
      <w:pPr>
        <w:tabs>
          <w:tab w:val="num" w:pos="2160"/>
        </w:tabs>
        <w:ind w:left="2160" w:hanging="360"/>
      </w:pPr>
      <w:rPr>
        <w:rFonts w:ascii="Arial" w:hAnsi="Arial" w:hint="default"/>
      </w:rPr>
    </w:lvl>
    <w:lvl w:ilvl="3" w:tplc="B39CF9A6" w:tentative="1">
      <w:start w:val="1"/>
      <w:numFmt w:val="bullet"/>
      <w:lvlText w:val="•"/>
      <w:lvlJc w:val="left"/>
      <w:pPr>
        <w:tabs>
          <w:tab w:val="num" w:pos="2880"/>
        </w:tabs>
        <w:ind w:left="2880" w:hanging="360"/>
      </w:pPr>
      <w:rPr>
        <w:rFonts w:ascii="Arial" w:hAnsi="Arial" w:hint="default"/>
      </w:rPr>
    </w:lvl>
    <w:lvl w:ilvl="4" w:tplc="0AE8A904" w:tentative="1">
      <w:start w:val="1"/>
      <w:numFmt w:val="bullet"/>
      <w:lvlText w:val="•"/>
      <w:lvlJc w:val="left"/>
      <w:pPr>
        <w:tabs>
          <w:tab w:val="num" w:pos="3600"/>
        </w:tabs>
        <w:ind w:left="3600" w:hanging="360"/>
      </w:pPr>
      <w:rPr>
        <w:rFonts w:ascii="Arial" w:hAnsi="Arial" w:hint="default"/>
      </w:rPr>
    </w:lvl>
    <w:lvl w:ilvl="5" w:tplc="9AFE8E9A" w:tentative="1">
      <w:start w:val="1"/>
      <w:numFmt w:val="bullet"/>
      <w:lvlText w:val="•"/>
      <w:lvlJc w:val="left"/>
      <w:pPr>
        <w:tabs>
          <w:tab w:val="num" w:pos="4320"/>
        </w:tabs>
        <w:ind w:left="4320" w:hanging="360"/>
      </w:pPr>
      <w:rPr>
        <w:rFonts w:ascii="Arial" w:hAnsi="Arial" w:hint="default"/>
      </w:rPr>
    </w:lvl>
    <w:lvl w:ilvl="6" w:tplc="1D3AB73A" w:tentative="1">
      <w:start w:val="1"/>
      <w:numFmt w:val="bullet"/>
      <w:lvlText w:val="•"/>
      <w:lvlJc w:val="left"/>
      <w:pPr>
        <w:tabs>
          <w:tab w:val="num" w:pos="5040"/>
        </w:tabs>
        <w:ind w:left="5040" w:hanging="360"/>
      </w:pPr>
      <w:rPr>
        <w:rFonts w:ascii="Arial" w:hAnsi="Arial" w:hint="default"/>
      </w:rPr>
    </w:lvl>
    <w:lvl w:ilvl="7" w:tplc="A4EA491E" w:tentative="1">
      <w:start w:val="1"/>
      <w:numFmt w:val="bullet"/>
      <w:lvlText w:val="•"/>
      <w:lvlJc w:val="left"/>
      <w:pPr>
        <w:tabs>
          <w:tab w:val="num" w:pos="5760"/>
        </w:tabs>
        <w:ind w:left="5760" w:hanging="360"/>
      </w:pPr>
      <w:rPr>
        <w:rFonts w:ascii="Arial" w:hAnsi="Arial" w:hint="default"/>
      </w:rPr>
    </w:lvl>
    <w:lvl w:ilvl="8" w:tplc="7A105B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51F56"/>
    <w:multiLevelType w:val="hybridMultilevel"/>
    <w:tmpl w:val="DAC66BC8"/>
    <w:lvl w:ilvl="0" w:tplc="759A2CA8">
      <w:start w:val="1"/>
      <w:numFmt w:val="bullet"/>
      <w:lvlText w:val="•"/>
      <w:lvlJc w:val="left"/>
      <w:pPr>
        <w:tabs>
          <w:tab w:val="num" w:pos="720"/>
        </w:tabs>
        <w:ind w:left="720" w:hanging="360"/>
      </w:pPr>
      <w:rPr>
        <w:rFonts w:ascii="Arial" w:hAnsi="Arial" w:hint="default"/>
      </w:rPr>
    </w:lvl>
    <w:lvl w:ilvl="1" w:tplc="AADEABE0" w:tentative="1">
      <w:start w:val="1"/>
      <w:numFmt w:val="bullet"/>
      <w:lvlText w:val="•"/>
      <w:lvlJc w:val="left"/>
      <w:pPr>
        <w:tabs>
          <w:tab w:val="num" w:pos="1440"/>
        </w:tabs>
        <w:ind w:left="1440" w:hanging="360"/>
      </w:pPr>
      <w:rPr>
        <w:rFonts w:ascii="Arial" w:hAnsi="Arial" w:hint="default"/>
      </w:rPr>
    </w:lvl>
    <w:lvl w:ilvl="2" w:tplc="5E7C4F92" w:tentative="1">
      <w:start w:val="1"/>
      <w:numFmt w:val="bullet"/>
      <w:lvlText w:val="•"/>
      <w:lvlJc w:val="left"/>
      <w:pPr>
        <w:tabs>
          <w:tab w:val="num" w:pos="2160"/>
        </w:tabs>
        <w:ind w:left="2160" w:hanging="360"/>
      </w:pPr>
      <w:rPr>
        <w:rFonts w:ascii="Arial" w:hAnsi="Arial" w:hint="default"/>
      </w:rPr>
    </w:lvl>
    <w:lvl w:ilvl="3" w:tplc="EE8E436A" w:tentative="1">
      <w:start w:val="1"/>
      <w:numFmt w:val="bullet"/>
      <w:lvlText w:val="•"/>
      <w:lvlJc w:val="left"/>
      <w:pPr>
        <w:tabs>
          <w:tab w:val="num" w:pos="2880"/>
        </w:tabs>
        <w:ind w:left="2880" w:hanging="360"/>
      </w:pPr>
      <w:rPr>
        <w:rFonts w:ascii="Arial" w:hAnsi="Arial" w:hint="default"/>
      </w:rPr>
    </w:lvl>
    <w:lvl w:ilvl="4" w:tplc="A5B46C58" w:tentative="1">
      <w:start w:val="1"/>
      <w:numFmt w:val="bullet"/>
      <w:lvlText w:val="•"/>
      <w:lvlJc w:val="left"/>
      <w:pPr>
        <w:tabs>
          <w:tab w:val="num" w:pos="3600"/>
        </w:tabs>
        <w:ind w:left="3600" w:hanging="360"/>
      </w:pPr>
      <w:rPr>
        <w:rFonts w:ascii="Arial" w:hAnsi="Arial" w:hint="default"/>
      </w:rPr>
    </w:lvl>
    <w:lvl w:ilvl="5" w:tplc="D13EB96C" w:tentative="1">
      <w:start w:val="1"/>
      <w:numFmt w:val="bullet"/>
      <w:lvlText w:val="•"/>
      <w:lvlJc w:val="left"/>
      <w:pPr>
        <w:tabs>
          <w:tab w:val="num" w:pos="4320"/>
        </w:tabs>
        <w:ind w:left="4320" w:hanging="360"/>
      </w:pPr>
      <w:rPr>
        <w:rFonts w:ascii="Arial" w:hAnsi="Arial" w:hint="default"/>
      </w:rPr>
    </w:lvl>
    <w:lvl w:ilvl="6" w:tplc="14EE2E08" w:tentative="1">
      <w:start w:val="1"/>
      <w:numFmt w:val="bullet"/>
      <w:lvlText w:val="•"/>
      <w:lvlJc w:val="left"/>
      <w:pPr>
        <w:tabs>
          <w:tab w:val="num" w:pos="5040"/>
        </w:tabs>
        <w:ind w:left="5040" w:hanging="360"/>
      </w:pPr>
      <w:rPr>
        <w:rFonts w:ascii="Arial" w:hAnsi="Arial" w:hint="default"/>
      </w:rPr>
    </w:lvl>
    <w:lvl w:ilvl="7" w:tplc="71F6442C" w:tentative="1">
      <w:start w:val="1"/>
      <w:numFmt w:val="bullet"/>
      <w:lvlText w:val="•"/>
      <w:lvlJc w:val="left"/>
      <w:pPr>
        <w:tabs>
          <w:tab w:val="num" w:pos="5760"/>
        </w:tabs>
        <w:ind w:left="5760" w:hanging="360"/>
      </w:pPr>
      <w:rPr>
        <w:rFonts w:ascii="Arial" w:hAnsi="Arial" w:hint="default"/>
      </w:rPr>
    </w:lvl>
    <w:lvl w:ilvl="8" w:tplc="CA4C73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64D35"/>
    <w:multiLevelType w:val="hybridMultilevel"/>
    <w:tmpl w:val="62C0F27C"/>
    <w:lvl w:ilvl="0" w:tplc="430EECB0">
      <w:start w:val="1"/>
      <w:numFmt w:val="bullet"/>
      <w:lvlText w:val=""/>
      <w:lvlJc w:val="left"/>
      <w:pPr>
        <w:tabs>
          <w:tab w:val="num" w:pos="720"/>
        </w:tabs>
        <w:ind w:left="720" w:hanging="360"/>
      </w:pPr>
      <w:rPr>
        <w:rFonts w:ascii="Wingdings" w:hAnsi="Wingdings" w:hint="default"/>
      </w:rPr>
    </w:lvl>
    <w:lvl w:ilvl="1" w:tplc="DBFCF25A" w:tentative="1">
      <w:start w:val="1"/>
      <w:numFmt w:val="bullet"/>
      <w:lvlText w:val=""/>
      <w:lvlJc w:val="left"/>
      <w:pPr>
        <w:tabs>
          <w:tab w:val="num" w:pos="1440"/>
        </w:tabs>
        <w:ind w:left="1440" w:hanging="360"/>
      </w:pPr>
      <w:rPr>
        <w:rFonts w:ascii="Wingdings" w:hAnsi="Wingdings" w:hint="default"/>
      </w:rPr>
    </w:lvl>
    <w:lvl w:ilvl="2" w:tplc="F9AAAF82" w:tentative="1">
      <w:start w:val="1"/>
      <w:numFmt w:val="bullet"/>
      <w:lvlText w:val=""/>
      <w:lvlJc w:val="left"/>
      <w:pPr>
        <w:tabs>
          <w:tab w:val="num" w:pos="2160"/>
        </w:tabs>
        <w:ind w:left="2160" w:hanging="360"/>
      </w:pPr>
      <w:rPr>
        <w:rFonts w:ascii="Wingdings" w:hAnsi="Wingdings" w:hint="default"/>
      </w:rPr>
    </w:lvl>
    <w:lvl w:ilvl="3" w:tplc="97C62FE0" w:tentative="1">
      <w:start w:val="1"/>
      <w:numFmt w:val="bullet"/>
      <w:lvlText w:val=""/>
      <w:lvlJc w:val="left"/>
      <w:pPr>
        <w:tabs>
          <w:tab w:val="num" w:pos="2880"/>
        </w:tabs>
        <w:ind w:left="2880" w:hanging="360"/>
      </w:pPr>
      <w:rPr>
        <w:rFonts w:ascii="Wingdings" w:hAnsi="Wingdings" w:hint="default"/>
      </w:rPr>
    </w:lvl>
    <w:lvl w:ilvl="4" w:tplc="347E2880" w:tentative="1">
      <w:start w:val="1"/>
      <w:numFmt w:val="bullet"/>
      <w:lvlText w:val=""/>
      <w:lvlJc w:val="left"/>
      <w:pPr>
        <w:tabs>
          <w:tab w:val="num" w:pos="3600"/>
        </w:tabs>
        <w:ind w:left="3600" w:hanging="360"/>
      </w:pPr>
      <w:rPr>
        <w:rFonts w:ascii="Wingdings" w:hAnsi="Wingdings" w:hint="default"/>
      </w:rPr>
    </w:lvl>
    <w:lvl w:ilvl="5" w:tplc="34C85DDA" w:tentative="1">
      <w:start w:val="1"/>
      <w:numFmt w:val="bullet"/>
      <w:lvlText w:val=""/>
      <w:lvlJc w:val="left"/>
      <w:pPr>
        <w:tabs>
          <w:tab w:val="num" w:pos="4320"/>
        </w:tabs>
        <w:ind w:left="4320" w:hanging="360"/>
      </w:pPr>
      <w:rPr>
        <w:rFonts w:ascii="Wingdings" w:hAnsi="Wingdings" w:hint="default"/>
      </w:rPr>
    </w:lvl>
    <w:lvl w:ilvl="6" w:tplc="CD083D42" w:tentative="1">
      <w:start w:val="1"/>
      <w:numFmt w:val="bullet"/>
      <w:lvlText w:val=""/>
      <w:lvlJc w:val="left"/>
      <w:pPr>
        <w:tabs>
          <w:tab w:val="num" w:pos="5040"/>
        </w:tabs>
        <w:ind w:left="5040" w:hanging="360"/>
      </w:pPr>
      <w:rPr>
        <w:rFonts w:ascii="Wingdings" w:hAnsi="Wingdings" w:hint="default"/>
      </w:rPr>
    </w:lvl>
    <w:lvl w:ilvl="7" w:tplc="6C1E12B4" w:tentative="1">
      <w:start w:val="1"/>
      <w:numFmt w:val="bullet"/>
      <w:lvlText w:val=""/>
      <w:lvlJc w:val="left"/>
      <w:pPr>
        <w:tabs>
          <w:tab w:val="num" w:pos="5760"/>
        </w:tabs>
        <w:ind w:left="5760" w:hanging="360"/>
      </w:pPr>
      <w:rPr>
        <w:rFonts w:ascii="Wingdings" w:hAnsi="Wingdings" w:hint="default"/>
      </w:rPr>
    </w:lvl>
    <w:lvl w:ilvl="8" w:tplc="EF484C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D78AA"/>
    <w:multiLevelType w:val="hybridMultilevel"/>
    <w:tmpl w:val="99586A1A"/>
    <w:lvl w:ilvl="0" w:tplc="842641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577CF"/>
    <w:multiLevelType w:val="hybridMultilevel"/>
    <w:tmpl w:val="4378DA00"/>
    <w:lvl w:ilvl="0" w:tplc="DF008630">
      <w:start w:val="1"/>
      <w:numFmt w:val="bullet"/>
      <w:lvlText w:val=""/>
      <w:lvlJc w:val="left"/>
      <w:pPr>
        <w:tabs>
          <w:tab w:val="num" w:pos="720"/>
        </w:tabs>
        <w:ind w:left="720" w:hanging="360"/>
      </w:pPr>
      <w:rPr>
        <w:rFonts w:ascii="Wingdings 3" w:hAnsi="Wingdings 3" w:hint="default"/>
      </w:rPr>
    </w:lvl>
    <w:lvl w:ilvl="1" w:tplc="6882E0F4" w:tentative="1">
      <w:start w:val="1"/>
      <w:numFmt w:val="bullet"/>
      <w:lvlText w:val=""/>
      <w:lvlJc w:val="left"/>
      <w:pPr>
        <w:tabs>
          <w:tab w:val="num" w:pos="1440"/>
        </w:tabs>
        <w:ind w:left="1440" w:hanging="360"/>
      </w:pPr>
      <w:rPr>
        <w:rFonts w:ascii="Wingdings 3" w:hAnsi="Wingdings 3" w:hint="default"/>
      </w:rPr>
    </w:lvl>
    <w:lvl w:ilvl="2" w:tplc="AA0885B8" w:tentative="1">
      <w:start w:val="1"/>
      <w:numFmt w:val="bullet"/>
      <w:lvlText w:val=""/>
      <w:lvlJc w:val="left"/>
      <w:pPr>
        <w:tabs>
          <w:tab w:val="num" w:pos="2160"/>
        </w:tabs>
        <w:ind w:left="2160" w:hanging="360"/>
      </w:pPr>
      <w:rPr>
        <w:rFonts w:ascii="Wingdings 3" w:hAnsi="Wingdings 3" w:hint="default"/>
      </w:rPr>
    </w:lvl>
    <w:lvl w:ilvl="3" w:tplc="8ACE9A14" w:tentative="1">
      <w:start w:val="1"/>
      <w:numFmt w:val="bullet"/>
      <w:lvlText w:val=""/>
      <w:lvlJc w:val="left"/>
      <w:pPr>
        <w:tabs>
          <w:tab w:val="num" w:pos="2880"/>
        </w:tabs>
        <w:ind w:left="2880" w:hanging="360"/>
      </w:pPr>
      <w:rPr>
        <w:rFonts w:ascii="Wingdings 3" w:hAnsi="Wingdings 3" w:hint="default"/>
      </w:rPr>
    </w:lvl>
    <w:lvl w:ilvl="4" w:tplc="7652CD98" w:tentative="1">
      <w:start w:val="1"/>
      <w:numFmt w:val="bullet"/>
      <w:lvlText w:val=""/>
      <w:lvlJc w:val="left"/>
      <w:pPr>
        <w:tabs>
          <w:tab w:val="num" w:pos="3600"/>
        </w:tabs>
        <w:ind w:left="3600" w:hanging="360"/>
      </w:pPr>
      <w:rPr>
        <w:rFonts w:ascii="Wingdings 3" w:hAnsi="Wingdings 3" w:hint="default"/>
      </w:rPr>
    </w:lvl>
    <w:lvl w:ilvl="5" w:tplc="DB4C8D3A" w:tentative="1">
      <w:start w:val="1"/>
      <w:numFmt w:val="bullet"/>
      <w:lvlText w:val=""/>
      <w:lvlJc w:val="left"/>
      <w:pPr>
        <w:tabs>
          <w:tab w:val="num" w:pos="4320"/>
        </w:tabs>
        <w:ind w:left="4320" w:hanging="360"/>
      </w:pPr>
      <w:rPr>
        <w:rFonts w:ascii="Wingdings 3" w:hAnsi="Wingdings 3" w:hint="default"/>
      </w:rPr>
    </w:lvl>
    <w:lvl w:ilvl="6" w:tplc="58BA423C" w:tentative="1">
      <w:start w:val="1"/>
      <w:numFmt w:val="bullet"/>
      <w:lvlText w:val=""/>
      <w:lvlJc w:val="left"/>
      <w:pPr>
        <w:tabs>
          <w:tab w:val="num" w:pos="5040"/>
        </w:tabs>
        <w:ind w:left="5040" w:hanging="360"/>
      </w:pPr>
      <w:rPr>
        <w:rFonts w:ascii="Wingdings 3" w:hAnsi="Wingdings 3" w:hint="default"/>
      </w:rPr>
    </w:lvl>
    <w:lvl w:ilvl="7" w:tplc="50727F20" w:tentative="1">
      <w:start w:val="1"/>
      <w:numFmt w:val="bullet"/>
      <w:lvlText w:val=""/>
      <w:lvlJc w:val="left"/>
      <w:pPr>
        <w:tabs>
          <w:tab w:val="num" w:pos="5760"/>
        </w:tabs>
        <w:ind w:left="5760" w:hanging="360"/>
      </w:pPr>
      <w:rPr>
        <w:rFonts w:ascii="Wingdings 3" w:hAnsi="Wingdings 3" w:hint="default"/>
      </w:rPr>
    </w:lvl>
    <w:lvl w:ilvl="8" w:tplc="5B3A505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2C0901"/>
    <w:multiLevelType w:val="hybridMultilevel"/>
    <w:tmpl w:val="E45C1E02"/>
    <w:lvl w:ilvl="0" w:tplc="4CE0A5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145C5F"/>
    <w:multiLevelType w:val="hybridMultilevel"/>
    <w:tmpl w:val="C604080A"/>
    <w:lvl w:ilvl="0" w:tplc="B4BE6FA2">
      <w:start w:val="1"/>
      <w:numFmt w:val="bullet"/>
      <w:lvlText w:val=""/>
      <w:lvlJc w:val="left"/>
      <w:pPr>
        <w:tabs>
          <w:tab w:val="num" w:pos="720"/>
        </w:tabs>
        <w:ind w:left="720" w:hanging="360"/>
      </w:pPr>
      <w:rPr>
        <w:rFonts w:ascii="Wingdings" w:hAnsi="Wingdings" w:hint="default"/>
      </w:rPr>
    </w:lvl>
    <w:lvl w:ilvl="1" w:tplc="11368504" w:tentative="1">
      <w:start w:val="1"/>
      <w:numFmt w:val="bullet"/>
      <w:lvlText w:val=""/>
      <w:lvlJc w:val="left"/>
      <w:pPr>
        <w:tabs>
          <w:tab w:val="num" w:pos="1440"/>
        </w:tabs>
        <w:ind w:left="1440" w:hanging="360"/>
      </w:pPr>
      <w:rPr>
        <w:rFonts w:ascii="Wingdings" w:hAnsi="Wingdings" w:hint="default"/>
      </w:rPr>
    </w:lvl>
    <w:lvl w:ilvl="2" w:tplc="81C6FD78" w:tentative="1">
      <w:start w:val="1"/>
      <w:numFmt w:val="bullet"/>
      <w:lvlText w:val=""/>
      <w:lvlJc w:val="left"/>
      <w:pPr>
        <w:tabs>
          <w:tab w:val="num" w:pos="2160"/>
        </w:tabs>
        <w:ind w:left="2160" w:hanging="360"/>
      </w:pPr>
      <w:rPr>
        <w:rFonts w:ascii="Wingdings" w:hAnsi="Wingdings" w:hint="default"/>
      </w:rPr>
    </w:lvl>
    <w:lvl w:ilvl="3" w:tplc="A496ACA4" w:tentative="1">
      <w:start w:val="1"/>
      <w:numFmt w:val="bullet"/>
      <w:lvlText w:val=""/>
      <w:lvlJc w:val="left"/>
      <w:pPr>
        <w:tabs>
          <w:tab w:val="num" w:pos="2880"/>
        </w:tabs>
        <w:ind w:left="2880" w:hanging="360"/>
      </w:pPr>
      <w:rPr>
        <w:rFonts w:ascii="Wingdings" w:hAnsi="Wingdings" w:hint="default"/>
      </w:rPr>
    </w:lvl>
    <w:lvl w:ilvl="4" w:tplc="98907116" w:tentative="1">
      <w:start w:val="1"/>
      <w:numFmt w:val="bullet"/>
      <w:lvlText w:val=""/>
      <w:lvlJc w:val="left"/>
      <w:pPr>
        <w:tabs>
          <w:tab w:val="num" w:pos="3600"/>
        </w:tabs>
        <w:ind w:left="3600" w:hanging="360"/>
      </w:pPr>
      <w:rPr>
        <w:rFonts w:ascii="Wingdings" w:hAnsi="Wingdings" w:hint="default"/>
      </w:rPr>
    </w:lvl>
    <w:lvl w:ilvl="5" w:tplc="E8604CBE" w:tentative="1">
      <w:start w:val="1"/>
      <w:numFmt w:val="bullet"/>
      <w:lvlText w:val=""/>
      <w:lvlJc w:val="left"/>
      <w:pPr>
        <w:tabs>
          <w:tab w:val="num" w:pos="4320"/>
        </w:tabs>
        <w:ind w:left="4320" w:hanging="360"/>
      </w:pPr>
      <w:rPr>
        <w:rFonts w:ascii="Wingdings" w:hAnsi="Wingdings" w:hint="default"/>
      </w:rPr>
    </w:lvl>
    <w:lvl w:ilvl="6" w:tplc="68FAA00C" w:tentative="1">
      <w:start w:val="1"/>
      <w:numFmt w:val="bullet"/>
      <w:lvlText w:val=""/>
      <w:lvlJc w:val="left"/>
      <w:pPr>
        <w:tabs>
          <w:tab w:val="num" w:pos="5040"/>
        </w:tabs>
        <w:ind w:left="5040" w:hanging="360"/>
      </w:pPr>
      <w:rPr>
        <w:rFonts w:ascii="Wingdings" w:hAnsi="Wingdings" w:hint="default"/>
      </w:rPr>
    </w:lvl>
    <w:lvl w:ilvl="7" w:tplc="77F6B3C0" w:tentative="1">
      <w:start w:val="1"/>
      <w:numFmt w:val="bullet"/>
      <w:lvlText w:val=""/>
      <w:lvlJc w:val="left"/>
      <w:pPr>
        <w:tabs>
          <w:tab w:val="num" w:pos="5760"/>
        </w:tabs>
        <w:ind w:left="5760" w:hanging="360"/>
      </w:pPr>
      <w:rPr>
        <w:rFonts w:ascii="Wingdings" w:hAnsi="Wingdings" w:hint="default"/>
      </w:rPr>
    </w:lvl>
    <w:lvl w:ilvl="8" w:tplc="65F24D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14BE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8B0B10"/>
    <w:multiLevelType w:val="hybridMultilevel"/>
    <w:tmpl w:val="7D744AF2"/>
    <w:lvl w:ilvl="0" w:tplc="186A0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C6C47"/>
    <w:multiLevelType w:val="multilevel"/>
    <w:tmpl w:val="43686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125FD"/>
    <w:multiLevelType w:val="hybridMultilevel"/>
    <w:tmpl w:val="40CC3D98"/>
    <w:lvl w:ilvl="0" w:tplc="78B2CA10">
      <w:start w:val="1"/>
      <w:numFmt w:val="bullet"/>
      <w:lvlText w:val="•"/>
      <w:lvlJc w:val="left"/>
      <w:pPr>
        <w:tabs>
          <w:tab w:val="num" w:pos="720"/>
        </w:tabs>
        <w:ind w:left="720" w:hanging="360"/>
      </w:pPr>
      <w:rPr>
        <w:rFonts w:ascii="Arial" w:hAnsi="Arial" w:hint="default"/>
      </w:rPr>
    </w:lvl>
    <w:lvl w:ilvl="1" w:tplc="758AA416" w:tentative="1">
      <w:start w:val="1"/>
      <w:numFmt w:val="bullet"/>
      <w:lvlText w:val="•"/>
      <w:lvlJc w:val="left"/>
      <w:pPr>
        <w:tabs>
          <w:tab w:val="num" w:pos="1440"/>
        </w:tabs>
        <w:ind w:left="1440" w:hanging="360"/>
      </w:pPr>
      <w:rPr>
        <w:rFonts w:ascii="Arial" w:hAnsi="Arial" w:hint="default"/>
      </w:rPr>
    </w:lvl>
    <w:lvl w:ilvl="2" w:tplc="6D105D1E" w:tentative="1">
      <w:start w:val="1"/>
      <w:numFmt w:val="bullet"/>
      <w:lvlText w:val="•"/>
      <w:lvlJc w:val="left"/>
      <w:pPr>
        <w:tabs>
          <w:tab w:val="num" w:pos="2160"/>
        </w:tabs>
        <w:ind w:left="2160" w:hanging="360"/>
      </w:pPr>
      <w:rPr>
        <w:rFonts w:ascii="Arial" w:hAnsi="Arial" w:hint="default"/>
      </w:rPr>
    </w:lvl>
    <w:lvl w:ilvl="3" w:tplc="CED2D6B0" w:tentative="1">
      <w:start w:val="1"/>
      <w:numFmt w:val="bullet"/>
      <w:lvlText w:val="•"/>
      <w:lvlJc w:val="left"/>
      <w:pPr>
        <w:tabs>
          <w:tab w:val="num" w:pos="2880"/>
        </w:tabs>
        <w:ind w:left="2880" w:hanging="360"/>
      </w:pPr>
      <w:rPr>
        <w:rFonts w:ascii="Arial" w:hAnsi="Arial" w:hint="default"/>
      </w:rPr>
    </w:lvl>
    <w:lvl w:ilvl="4" w:tplc="B13E1140" w:tentative="1">
      <w:start w:val="1"/>
      <w:numFmt w:val="bullet"/>
      <w:lvlText w:val="•"/>
      <w:lvlJc w:val="left"/>
      <w:pPr>
        <w:tabs>
          <w:tab w:val="num" w:pos="3600"/>
        </w:tabs>
        <w:ind w:left="3600" w:hanging="360"/>
      </w:pPr>
      <w:rPr>
        <w:rFonts w:ascii="Arial" w:hAnsi="Arial" w:hint="default"/>
      </w:rPr>
    </w:lvl>
    <w:lvl w:ilvl="5" w:tplc="27D8029E" w:tentative="1">
      <w:start w:val="1"/>
      <w:numFmt w:val="bullet"/>
      <w:lvlText w:val="•"/>
      <w:lvlJc w:val="left"/>
      <w:pPr>
        <w:tabs>
          <w:tab w:val="num" w:pos="4320"/>
        </w:tabs>
        <w:ind w:left="4320" w:hanging="360"/>
      </w:pPr>
      <w:rPr>
        <w:rFonts w:ascii="Arial" w:hAnsi="Arial" w:hint="default"/>
      </w:rPr>
    </w:lvl>
    <w:lvl w:ilvl="6" w:tplc="D7B6E8A6" w:tentative="1">
      <w:start w:val="1"/>
      <w:numFmt w:val="bullet"/>
      <w:lvlText w:val="•"/>
      <w:lvlJc w:val="left"/>
      <w:pPr>
        <w:tabs>
          <w:tab w:val="num" w:pos="5040"/>
        </w:tabs>
        <w:ind w:left="5040" w:hanging="360"/>
      </w:pPr>
      <w:rPr>
        <w:rFonts w:ascii="Arial" w:hAnsi="Arial" w:hint="default"/>
      </w:rPr>
    </w:lvl>
    <w:lvl w:ilvl="7" w:tplc="BF70CF32" w:tentative="1">
      <w:start w:val="1"/>
      <w:numFmt w:val="bullet"/>
      <w:lvlText w:val="•"/>
      <w:lvlJc w:val="left"/>
      <w:pPr>
        <w:tabs>
          <w:tab w:val="num" w:pos="5760"/>
        </w:tabs>
        <w:ind w:left="5760" w:hanging="360"/>
      </w:pPr>
      <w:rPr>
        <w:rFonts w:ascii="Arial" w:hAnsi="Arial" w:hint="default"/>
      </w:rPr>
    </w:lvl>
    <w:lvl w:ilvl="8" w:tplc="5D6A24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13318B"/>
    <w:multiLevelType w:val="hybridMultilevel"/>
    <w:tmpl w:val="0A5E2CFC"/>
    <w:lvl w:ilvl="0" w:tplc="732A9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E7827"/>
    <w:multiLevelType w:val="hybridMultilevel"/>
    <w:tmpl w:val="8D3A5A4A"/>
    <w:lvl w:ilvl="0" w:tplc="627A60F4">
      <w:start w:val="1"/>
      <w:numFmt w:val="bullet"/>
      <w:lvlText w:val="•"/>
      <w:lvlJc w:val="left"/>
      <w:pPr>
        <w:tabs>
          <w:tab w:val="num" w:pos="720"/>
        </w:tabs>
        <w:ind w:left="720" w:hanging="360"/>
      </w:pPr>
      <w:rPr>
        <w:rFonts w:ascii="Arial" w:hAnsi="Arial" w:hint="default"/>
      </w:rPr>
    </w:lvl>
    <w:lvl w:ilvl="1" w:tplc="0AEC469E" w:tentative="1">
      <w:start w:val="1"/>
      <w:numFmt w:val="bullet"/>
      <w:lvlText w:val="•"/>
      <w:lvlJc w:val="left"/>
      <w:pPr>
        <w:tabs>
          <w:tab w:val="num" w:pos="1440"/>
        </w:tabs>
        <w:ind w:left="1440" w:hanging="360"/>
      </w:pPr>
      <w:rPr>
        <w:rFonts w:ascii="Arial" w:hAnsi="Arial" w:hint="default"/>
      </w:rPr>
    </w:lvl>
    <w:lvl w:ilvl="2" w:tplc="71E6166A" w:tentative="1">
      <w:start w:val="1"/>
      <w:numFmt w:val="bullet"/>
      <w:lvlText w:val="•"/>
      <w:lvlJc w:val="left"/>
      <w:pPr>
        <w:tabs>
          <w:tab w:val="num" w:pos="2160"/>
        </w:tabs>
        <w:ind w:left="2160" w:hanging="360"/>
      </w:pPr>
      <w:rPr>
        <w:rFonts w:ascii="Arial" w:hAnsi="Arial" w:hint="default"/>
      </w:rPr>
    </w:lvl>
    <w:lvl w:ilvl="3" w:tplc="2792886E" w:tentative="1">
      <w:start w:val="1"/>
      <w:numFmt w:val="bullet"/>
      <w:lvlText w:val="•"/>
      <w:lvlJc w:val="left"/>
      <w:pPr>
        <w:tabs>
          <w:tab w:val="num" w:pos="2880"/>
        </w:tabs>
        <w:ind w:left="2880" w:hanging="360"/>
      </w:pPr>
      <w:rPr>
        <w:rFonts w:ascii="Arial" w:hAnsi="Arial" w:hint="default"/>
      </w:rPr>
    </w:lvl>
    <w:lvl w:ilvl="4" w:tplc="685E79A0" w:tentative="1">
      <w:start w:val="1"/>
      <w:numFmt w:val="bullet"/>
      <w:lvlText w:val="•"/>
      <w:lvlJc w:val="left"/>
      <w:pPr>
        <w:tabs>
          <w:tab w:val="num" w:pos="3600"/>
        </w:tabs>
        <w:ind w:left="3600" w:hanging="360"/>
      </w:pPr>
      <w:rPr>
        <w:rFonts w:ascii="Arial" w:hAnsi="Arial" w:hint="default"/>
      </w:rPr>
    </w:lvl>
    <w:lvl w:ilvl="5" w:tplc="4FE6B7EE" w:tentative="1">
      <w:start w:val="1"/>
      <w:numFmt w:val="bullet"/>
      <w:lvlText w:val="•"/>
      <w:lvlJc w:val="left"/>
      <w:pPr>
        <w:tabs>
          <w:tab w:val="num" w:pos="4320"/>
        </w:tabs>
        <w:ind w:left="4320" w:hanging="360"/>
      </w:pPr>
      <w:rPr>
        <w:rFonts w:ascii="Arial" w:hAnsi="Arial" w:hint="default"/>
      </w:rPr>
    </w:lvl>
    <w:lvl w:ilvl="6" w:tplc="9FB2DE42" w:tentative="1">
      <w:start w:val="1"/>
      <w:numFmt w:val="bullet"/>
      <w:lvlText w:val="•"/>
      <w:lvlJc w:val="left"/>
      <w:pPr>
        <w:tabs>
          <w:tab w:val="num" w:pos="5040"/>
        </w:tabs>
        <w:ind w:left="5040" w:hanging="360"/>
      </w:pPr>
      <w:rPr>
        <w:rFonts w:ascii="Arial" w:hAnsi="Arial" w:hint="default"/>
      </w:rPr>
    </w:lvl>
    <w:lvl w:ilvl="7" w:tplc="24B8EA80" w:tentative="1">
      <w:start w:val="1"/>
      <w:numFmt w:val="bullet"/>
      <w:lvlText w:val="•"/>
      <w:lvlJc w:val="left"/>
      <w:pPr>
        <w:tabs>
          <w:tab w:val="num" w:pos="5760"/>
        </w:tabs>
        <w:ind w:left="5760" w:hanging="360"/>
      </w:pPr>
      <w:rPr>
        <w:rFonts w:ascii="Arial" w:hAnsi="Arial" w:hint="default"/>
      </w:rPr>
    </w:lvl>
    <w:lvl w:ilvl="8" w:tplc="BFBAC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797380"/>
    <w:multiLevelType w:val="hybridMultilevel"/>
    <w:tmpl w:val="81D421AE"/>
    <w:lvl w:ilvl="0" w:tplc="529C8FE6">
      <w:start w:val="1"/>
      <w:numFmt w:val="bullet"/>
      <w:lvlText w:val="•"/>
      <w:lvlJc w:val="left"/>
      <w:pPr>
        <w:tabs>
          <w:tab w:val="num" w:pos="720"/>
        </w:tabs>
        <w:ind w:left="720" w:hanging="360"/>
      </w:pPr>
      <w:rPr>
        <w:rFonts w:ascii="Arial" w:hAnsi="Arial" w:hint="default"/>
      </w:rPr>
    </w:lvl>
    <w:lvl w:ilvl="1" w:tplc="D73476AA" w:tentative="1">
      <w:start w:val="1"/>
      <w:numFmt w:val="bullet"/>
      <w:lvlText w:val="•"/>
      <w:lvlJc w:val="left"/>
      <w:pPr>
        <w:tabs>
          <w:tab w:val="num" w:pos="1440"/>
        </w:tabs>
        <w:ind w:left="1440" w:hanging="360"/>
      </w:pPr>
      <w:rPr>
        <w:rFonts w:ascii="Arial" w:hAnsi="Arial" w:hint="default"/>
      </w:rPr>
    </w:lvl>
    <w:lvl w:ilvl="2" w:tplc="F17E027C" w:tentative="1">
      <w:start w:val="1"/>
      <w:numFmt w:val="bullet"/>
      <w:lvlText w:val="•"/>
      <w:lvlJc w:val="left"/>
      <w:pPr>
        <w:tabs>
          <w:tab w:val="num" w:pos="2160"/>
        </w:tabs>
        <w:ind w:left="2160" w:hanging="360"/>
      </w:pPr>
      <w:rPr>
        <w:rFonts w:ascii="Arial" w:hAnsi="Arial" w:hint="default"/>
      </w:rPr>
    </w:lvl>
    <w:lvl w:ilvl="3" w:tplc="8FCAD7C6" w:tentative="1">
      <w:start w:val="1"/>
      <w:numFmt w:val="bullet"/>
      <w:lvlText w:val="•"/>
      <w:lvlJc w:val="left"/>
      <w:pPr>
        <w:tabs>
          <w:tab w:val="num" w:pos="2880"/>
        </w:tabs>
        <w:ind w:left="2880" w:hanging="360"/>
      </w:pPr>
      <w:rPr>
        <w:rFonts w:ascii="Arial" w:hAnsi="Arial" w:hint="default"/>
      </w:rPr>
    </w:lvl>
    <w:lvl w:ilvl="4" w:tplc="6B668930" w:tentative="1">
      <w:start w:val="1"/>
      <w:numFmt w:val="bullet"/>
      <w:lvlText w:val="•"/>
      <w:lvlJc w:val="left"/>
      <w:pPr>
        <w:tabs>
          <w:tab w:val="num" w:pos="3600"/>
        </w:tabs>
        <w:ind w:left="3600" w:hanging="360"/>
      </w:pPr>
      <w:rPr>
        <w:rFonts w:ascii="Arial" w:hAnsi="Arial" w:hint="default"/>
      </w:rPr>
    </w:lvl>
    <w:lvl w:ilvl="5" w:tplc="83921774" w:tentative="1">
      <w:start w:val="1"/>
      <w:numFmt w:val="bullet"/>
      <w:lvlText w:val="•"/>
      <w:lvlJc w:val="left"/>
      <w:pPr>
        <w:tabs>
          <w:tab w:val="num" w:pos="4320"/>
        </w:tabs>
        <w:ind w:left="4320" w:hanging="360"/>
      </w:pPr>
      <w:rPr>
        <w:rFonts w:ascii="Arial" w:hAnsi="Arial" w:hint="default"/>
      </w:rPr>
    </w:lvl>
    <w:lvl w:ilvl="6" w:tplc="2F264F2A" w:tentative="1">
      <w:start w:val="1"/>
      <w:numFmt w:val="bullet"/>
      <w:lvlText w:val="•"/>
      <w:lvlJc w:val="left"/>
      <w:pPr>
        <w:tabs>
          <w:tab w:val="num" w:pos="5040"/>
        </w:tabs>
        <w:ind w:left="5040" w:hanging="360"/>
      </w:pPr>
      <w:rPr>
        <w:rFonts w:ascii="Arial" w:hAnsi="Arial" w:hint="default"/>
      </w:rPr>
    </w:lvl>
    <w:lvl w:ilvl="7" w:tplc="670469A4" w:tentative="1">
      <w:start w:val="1"/>
      <w:numFmt w:val="bullet"/>
      <w:lvlText w:val="•"/>
      <w:lvlJc w:val="left"/>
      <w:pPr>
        <w:tabs>
          <w:tab w:val="num" w:pos="5760"/>
        </w:tabs>
        <w:ind w:left="5760" w:hanging="360"/>
      </w:pPr>
      <w:rPr>
        <w:rFonts w:ascii="Arial" w:hAnsi="Arial" w:hint="default"/>
      </w:rPr>
    </w:lvl>
    <w:lvl w:ilvl="8" w:tplc="2DF8D5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AE609B"/>
    <w:multiLevelType w:val="hybridMultilevel"/>
    <w:tmpl w:val="B2363CD6"/>
    <w:lvl w:ilvl="0" w:tplc="2EAE55E4">
      <w:start w:val="1"/>
      <w:numFmt w:val="bullet"/>
      <w:lvlText w:val="•"/>
      <w:lvlJc w:val="left"/>
      <w:pPr>
        <w:tabs>
          <w:tab w:val="num" w:pos="720"/>
        </w:tabs>
        <w:ind w:left="720" w:hanging="360"/>
      </w:pPr>
      <w:rPr>
        <w:rFonts w:ascii="Arial" w:hAnsi="Arial" w:hint="default"/>
      </w:rPr>
    </w:lvl>
    <w:lvl w:ilvl="1" w:tplc="68004CD6" w:tentative="1">
      <w:start w:val="1"/>
      <w:numFmt w:val="bullet"/>
      <w:lvlText w:val="•"/>
      <w:lvlJc w:val="left"/>
      <w:pPr>
        <w:tabs>
          <w:tab w:val="num" w:pos="1440"/>
        </w:tabs>
        <w:ind w:left="1440" w:hanging="360"/>
      </w:pPr>
      <w:rPr>
        <w:rFonts w:ascii="Arial" w:hAnsi="Arial" w:hint="default"/>
      </w:rPr>
    </w:lvl>
    <w:lvl w:ilvl="2" w:tplc="05B6884C" w:tentative="1">
      <w:start w:val="1"/>
      <w:numFmt w:val="bullet"/>
      <w:lvlText w:val="•"/>
      <w:lvlJc w:val="left"/>
      <w:pPr>
        <w:tabs>
          <w:tab w:val="num" w:pos="2160"/>
        </w:tabs>
        <w:ind w:left="2160" w:hanging="360"/>
      </w:pPr>
      <w:rPr>
        <w:rFonts w:ascii="Arial" w:hAnsi="Arial" w:hint="default"/>
      </w:rPr>
    </w:lvl>
    <w:lvl w:ilvl="3" w:tplc="5F3CF2EA" w:tentative="1">
      <w:start w:val="1"/>
      <w:numFmt w:val="bullet"/>
      <w:lvlText w:val="•"/>
      <w:lvlJc w:val="left"/>
      <w:pPr>
        <w:tabs>
          <w:tab w:val="num" w:pos="2880"/>
        </w:tabs>
        <w:ind w:left="2880" w:hanging="360"/>
      </w:pPr>
      <w:rPr>
        <w:rFonts w:ascii="Arial" w:hAnsi="Arial" w:hint="default"/>
      </w:rPr>
    </w:lvl>
    <w:lvl w:ilvl="4" w:tplc="97BA309A" w:tentative="1">
      <w:start w:val="1"/>
      <w:numFmt w:val="bullet"/>
      <w:lvlText w:val="•"/>
      <w:lvlJc w:val="left"/>
      <w:pPr>
        <w:tabs>
          <w:tab w:val="num" w:pos="3600"/>
        </w:tabs>
        <w:ind w:left="3600" w:hanging="360"/>
      </w:pPr>
      <w:rPr>
        <w:rFonts w:ascii="Arial" w:hAnsi="Arial" w:hint="default"/>
      </w:rPr>
    </w:lvl>
    <w:lvl w:ilvl="5" w:tplc="04F6A2EC" w:tentative="1">
      <w:start w:val="1"/>
      <w:numFmt w:val="bullet"/>
      <w:lvlText w:val="•"/>
      <w:lvlJc w:val="left"/>
      <w:pPr>
        <w:tabs>
          <w:tab w:val="num" w:pos="4320"/>
        </w:tabs>
        <w:ind w:left="4320" w:hanging="360"/>
      </w:pPr>
      <w:rPr>
        <w:rFonts w:ascii="Arial" w:hAnsi="Arial" w:hint="default"/>
      </w:rPr>
    </w:lvl>
    <w:lvl w:ilvl="6" w:tplc="D1A660FE" w:tentative="1">
      <w:start w:val="1"/>
      <w:numFmt w:val="bullet"/>
      <w:lvlText w:val="•"/>
      <w:lvlJc w:val="left"/>
      <w:pPr>
        <w:tabs>
          <w:tab w:val="num" w:pos="5040"/>
        </w:tabs>
        <w:ind w:left="5040" w:hanging="360"/>
      </w:pPr>
      <w:rPr>
        <w:rFonts w:ascii="Arial" w:hAnsi="Arial" w:hint="default"/>
      </w:rPr>
    </w:lvl>
    <w:lvl w:ilvl="7" w:tplc="6BE6C458" w:tentative="1">
      <w:start w:val="1"/>
      <w:numFmt w:val="bullet"/>
      <w:lvlText w:val="•"/>
      <w:lvlJc w:val="left"/>
      <w:pPr>
        <w:tabs>
          <w:tab w:val="num" w:pos="5760"/>
        </w:tabs>
        <w:ind w:left="5760" w:hanging="360"/>
      </w:pPr>
      <w:rPr>
        <w:rFonts w:ascii="Arial" w:hAnsi="Arial" w:hint="default"/>
      </w:rPr>
    </w:lvl>
    <w:lvl w:ilvl="8" w:tplc="F84069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BB49F4"/>
    <w:multiLevelType w:val="multilevel"/>
    <w:tmpl w:val="E4448F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A67E8F"/>
    <w:multiLevelType w:val="hybridMultilevel"/>
    <w:tmpl w:val="14460082"/>
    <w:lvl w:ilvl="0" w:tplc="F014EE1C">
      <w:start w:val="1"/>
      <w:numFmt w:val="bullet"/>
      <w:lvlText w:val="•"/>
      <w:lvlJc w:val="left"/>
      <w:pPr>
        <w:tabs>
          <w:tab w:val="num" w:pos="720"/>
        </w:tabs>
        <w:ind w:left="720" w:hanging="360"/>
      </w:pPr>
      <w:rPr>
        <w:rFonts w:ascii="Arial" w:hAnsi="Arial" w:hint="default"/>
      </w:rPr>
    </w:lvl>
    <w:lvl w:ilvl="1" w:tplc="6204BEAE" w:tentative="1">
      <w:start w:val="1"/>
      <w:numFmt w:val="bullet"/>
      <w:lvlText w:val="•"/>
      <w:lvlJc w:val="left"/>
      <w:pPr>
        <w:tabs>
          <w:tab w:val="num" w:pos="1440"/>
        </w:tabs>
        <w:ind w:left="1440" w:hanging="360"/>
      </w:pPr>
      <w:rPr>
        <w:rFonts w:ascii="Arial" w:hAnsi="Arial" w:hint="default"/>
      </w:rPr>
    </w:lvl>
    <w:lvl w:ilvl="2" w:tplc="AE5EF794" w:tentative="1">
      <w:start w:val="1"/>
      <w:numFmt w:val="bullet"/>
      <w:lvlText w:val="•"/>
      <w:lvlJc w:val="left"/>
      <w:pPr>
        <w:tabs>
          <w:tab w:val="num" w:pos="2160"/>
        </w:tabs>
        <w:ind w:left="2160" w:hanging="360"/>
      </w:pPr>
      <w:rPr>
        <w:rFonts w:ascii="Arial" w:hAnsi="Arial" w:hint="default"/>
      </w:rPr>
    </w:lvl>
    <w:lvl w:ilvl="3" w:tplc="B1A6DB52" w:tentative="1">
      <w:start w:val="1"/>
      <w:numFmt w:val="bullet"/>
      <w:lvlText w:val="•"/>
      <w:lvlJc w:val="left"/>
      <w:pPr>
        <w:tabs>
          <w:tab w:val="num" w:pos="2880"/>
        </w:tabs>
        <w:ind w:left="2880" w:hanging="360"/>
      </w:pPr>
      <w:rPr>
        <w:rFonts w:ascii="Arial" w:hAnsi="Arial" w:hint="default"/>
      </w:rPr>
    </w:lvl>
    <w:lvl w:ilvl="4" w:tplc="983A7CDC" w:tentative="1">
      <w:start w:val="1"/>
      <w:numFmt w:val="bullet"/>
      <w:lvlText w:val="•"/>
      <w:lvlJc w:val="left"/>
      <w:pPr>
        <w:tabs>
          <w:tab w:val="num" w:pos="3600"/>
        </w:tabs>
        <w:ind w:left="3600" w:hanging="360"/>
      </w:pPr>
      <w:rPr>
        <w:rFonts w:ascii="Arial" w:hAnsi="Arial" w:hint="default"/>
      </w:rPr>
    </w:lvl>
    <w:lvl w:ilvl="5" w:tplc="7BF00234" w:tentative="1">
      <w:start w:val="1"/>
      <w:numFmt w:val="bullet"/>
      <w:lvlText w:val="•"/>
      <w:lvlJc w:val="left"/>
      <w:pPr>
        <w:tabs>
          <w:tab w:val="num" w:pos="4320"/>
        </w:tabs>
        <w:ind w:left="4320" w:hanging="360"/>
      </w:pPr>
      <w:rPr>
        <w:rFonts w:ascii="Arial" w:hAnsi="Arial" w:hint="default"/>
      </w:rPr>
    </w:lvl>
    <w:lvl w:ilvl="6" w:tplc="EDCE9E48" w:tentative="1">
      <w:start w:val="1"/>
      <w:numFmt w:val="bullet"/>
      <w:lvlText w:val="•"/>
      <w:lvlJc w:val="left"/>
      <w:pPr>
        <w:tabs>
          <w:tab w:val="num" w:pos="5040"/>
        </w:tabs>
        <w:ind w:left="5040" w:hanging="360"/>
      </w:pPr>
      <w:rPr>
        <w:rFonts w:ascii="Arial" w:hAnsi="Arial" w:hint="default"/>
      </w:rPr>
    </w:lvl>
    <w:lvl w:ilvl="7" w:tplc="B9A695CA" w:tentative="1">
      <w:start w:val="1"/>
      <w:numFmt w:val="bullet"/>
      <w:lvlText w:val="•"/>
      <w:lvlJc w:val="left"/>
      <w:pPr>
        <w:tabs>
          <w:tab w:val="num" w:pos="5760"/>
        </w:tabs>
        <w:ind w:left="5760" w:hanging="360"/>
      </w:pPr>
      <w:rPr>
        <w:rFonts w:ascii="Arial" w:hAnsi="Arial" w:hint="default"/>
      </w:rPr>
    </w:lvl>
    <w:lvl w:ilvl="8" w:tplc="E2B619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F92EC3"/>
    <w:multiLevelType w:val="hybridMultilevel"/>
    <w:tmpl w:val="55A898D2"/>
    <w:lvl w:ilvl="0" w:tplc="4588F01A">
      <w:start w:val="1"/>
      <w:numFmt w:val="bullet"/>
      <w:lvlText w:val=""/>
      <w:lvlJc w:val="left"/>
      <w:pPr>
        <w:tabs>
          <w:tab w:val="num" w:pos="720"/>
        </w:tabs>
        <w:ind w:left="720" w:hanging="360"/>
      </w:pPr>
      <w:rPr>
        <w:rFonts w:ascii="Wingdings" w:hAnsi="Wingdings" w:hint="default"/>
      </w:rPr>
    </w:lvl>
    <w:lvl w:ilvl="1" w:tplc="CE705328" w:tentative="1">
      <w:start w:val="1"/>
      <w:numFmt w:val="bullet"/>
      <w:lvlText w:val=""/>
      <w:lvlJc w:val="left"/>
      <w:pPr>
        <w:tabs>
          <w:tab w:val="num" w:pos="1440"/>
        </w:tabs>
        <w:ind w:left="1440" w:hanging="360"/>
      </w:pPr>
      <w:rPr>
        <w:rFonts w:ascii="Wingdings" w:hAnsi="Wingdings" w:hint="default"/>
      </w:rPr>
    </w:lvl>
    <w:lvl w:ilvl="2" w:tplc="ADBA51C6" w:tentative="1">
      <w:start w:val="1"/>
      <w:numFmt w:val="bullet"/>
      <w:lvlText w:val=""/>
      <w:lvlJc w:val="left"/>
      <w:pPr>
        <w:tabs>
          <w:tab w:val="num" w:pos="2160"/>
        </w:tabs>
        <w:ind w:left="2160" w:hanging="360"/>
      </w:pPr>
      <w:rPr>
        <w:rFonts w:ascii="Wingdings" w:hAnsi="Wingdings" w:hint="default"/>
      </w:rPr>
    </w:lvl>
    <w:lvl w:ilvl="3" w:tplc="888AB162" w:tentative="1">
      <w:start w:val="1"/>
      <w:numFmt w:val="bullet"/>
      <w:lvlText w:val=""/>
      <w:lvlJc w:val="left"/>
      <w:pPr>
        <w:tabs>
          <w:tab w:val="num" w:pos="2880"/>
        </w:tabs>
        <w:ind w:left="2880" w:hanging="360"/>
      </w:pPr>
      <w:rPr>
        <w:rFonts w:ascii="Wingdings" w:hAnsi="Wingdings" w:hint="default"/>
      </w:rPr>
    </w:lvl>
    <w:lvl w:ilvl="4" w:tplc="8BC21FA8" w:tentative="1">
      <w:start w:val="1"/>
      <w:numFmt w:val="bullet"/>
      <w:lvlText w:val=""/>
      <w:lvlJc w:val="left"/>
      <w:pPr>
        <w:tabs>
          <w:tab w:val="num" w:pos="3600"/>
        </w:tabs>
        <w:ind w:left="3600" w:hanging="360"/>
      </w:pPr>
      <w:rPr>
        <w:rFonts w:ascii="Wingdings" w:hAnsi="Wingdings" w:hint="default"/>
      </w:rPr>
    </w:lvl>
    <w:lvl w:ilvl="5" w:tplc="D6E8235C" w:tentative="1">
      <w:start w:val="1"/>
      <w:numFmt w:val="bullet"/>
      <w:lvlText w:val=""/>
      <w:lvlJc w:val="left"/>
      <w:pPr>
        <w:tabs>
          <w:tab w:val="num" w:pos="4320"/>
        </w:tabs>
        <w:ind w:left="4320" w:hanging="360"/>
      </w:pPr>
      <w:rPr>
        <w:rFonts w:ascii="Wingdings" w:hAnsi="Wingdings" w:hint="default"/>
      </w:rPr>
    </w:lvl>
    <w:lvl w:ilvl="6" w:tplc="C54A627A" w:tentative="1">
      <w:start w:val="1"/>
      <w:numFmt w:val="bullet"/>
      <w:lvlText w:val=""/>
      <w:lvlJc w:val="left"/>
      <w:pPr>
        <w:tabs>
          <w:tab w:val="num" w:pos="5040"/>
        </w:tabs>
        <w:ind w:left="5040" w:hanging="360"/>
      </w:pPr>
      <w:rPr>
        <w:rFonts w:ascii="Wingdings" w:hAnsi="Wingdings" w:hint="default"/>
      </w:rPr>
    </w:lvl>
    <w:lvl w:ilvl="7" w:tplc="3EDE5E38" w:tentative="1">
      <w:start w:val="1"/>
      <w:numFmt w:val="bullet"/>
      <w:lvlText w:val=""/>
      <w:lvlJc w:val="left"/>
      <w:pPr>
        <w:tabs>
          <w:tab w:val="num" w:pos="5760"/>
        </w:tabs>
        <w:ind w:left="5760" w:hanging="360"/>
      </w:pPr>
      <w:rPr>
        <w:rFonts w:ascii="Wingdings" w:hAnsi="Wingdings" w:hint="default"/>
      </w:rPr>
    </w:lvl>
    <w:lvl w:ilvl="8" w:tplc="F154AC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D597E"/>
    <w:multiLevelType w:val="hybridMultilevel"/>
    <w:tmpl w:val="0764E55E"/>
    <w:lvl w:ilvl="0" w:tplc="07E4FBBA">
      <w:start w:val="1"/>
      <w:numFmt w:val="bullet"/>
      <w:lvlText w:val=""/>
      <w:lvlJc w:val="left"/>
      <w:pPr>
        <w:tabs>
          <w:tab w:val="num" w:pos="720"/>
        </w:tabs>
        <w:ind w:left="720" w:hanging="360"/>
      </w:pPr>
      <w:rPr>
        <w:rFonts w:ascii="Wingdings 3" w:hAnsi="Wingdings 3" w:hint="default"/>
      </w:rPr>
    </w:lvl>
    <w:lvl w:ilvl="1" w:tplc="ADC8440A" w:tentative="1">
      <w:start w:val="1"/>
      <w:numFmt w:val="bullet"/>
      <w:lvlText w:val=""/>
      <w:lvlJc w:val="left"/>
      <w:pPr>
        <w:tabs>
          <w:tab w:val="num" w:pos="1440"/>
        </w:tabs>
        <w:ind w:left="1440" w:hanging="360"/>
      </w:pPr>
      <w:rPr>
        <w:rFonts w:ascii="Wingdings 3" w:hAnsi="Wingdings 3" w:hint="default"/>
      </w:rPr>
    </w:lvl>
    <w:lvl w:ilvl="2" w:tplc="AA46DF7A" w:tentative="1">
      <w:start w:val="1"/>
      <w:numFmt w:val="bullet"/>
      <w:lvlText w:val=""/>
      <w:lvlJc w:val="left"/>
      <w:pPr>
        <w:tabs>
          <w:tab w:val="num" w:pos="2160"/>
        </w:tabs>
        <w:ind w:left="2160" w:hanging="360"/>
      </w:pPr>
      <w:rPr>
        <w:rFonts w:ascii="Wingdings 3" w:hAnsi="Wingdings 3" w:hint="default"/>
      </w:rPr>
    </w:lvl>
    <w:lvl w:ilvl="3" w:tplc="ED5EE896" w:tentative="1">
      <w:start w:val="1"/>
      <w:numFmt w:val="bullet"/>
      <w:lvlText w:val=""/>
      <w:lvlJc w:val="left"/>
      <w:pPr>
        <w:tabs>
          <w:tab w:val="num" w:pos="2880"/>
        </w:tabs>
        <w:ind w:left="2880" w:hanging="360"/>
      </w:pPr>
      <w:rPr>
        <w:rFonts w:ascii="Wingdings 3" w:hAnsi="Wingdings 3" w:hint="default"/>
      </w:rPr>
    </w:lvl>
    <w:lvl w:ilvl="4" w:tplc="41F00448" w:tentative="1">
      <w:start w:val="1"/>
      <w:numFmt w:val="bullet"/>
      <w:lvlText w:val=""/>
      <w:lvlJc w:val="left"/>
      <w:pPr>
        <w:tabs>
          <w:tab w:val="num" w:pos="3600"/>
        </w:tabs>
        <w:ind w:left="3600" w:hanging="360"/>
      </w:pPr>
      <w:rPr>
        <w:rFonts w:ascii="Wingdings 3" w:hAnsi="Wingdings 3" w:hint="default"/>
      </w:rPr>
    </w:lvl>
    <w:lvl w:ilvl="5" w:tplc="A73C2428" w:tentative="1">
      <w:start w:val="1"/>
      <w:numFmt w:val="bullet"/>
      <w:lvlText w:val=""/>
      <w:lvlJc w:val="left"/>
      <w:pPr>
        <w:tabs>
          <w:tab w:val="num" w:pos="4320"/>
        </w:tabs>
        <w:ind w:left="4320" w:hanging="360"/>
      </w:pPr>
      <w:rPr>
        <w:rFonts w:ascii="Wingdings 3" w:hAnsi="Wingdings 3" w:hint="default"/>
      </w:rPr>
    </w:lvl>
    <w:lvl w:ilvl="6" w:tplc="99FA9C02" w:tentative="1">
      <w:start w:val="1"/>
      <w:numFmt w:val="bullet"/>
      <w:lvlText w:val=""/>
      <w:lvlJc w:val="left"/>
      <w:pPr>
        <w:tabs>
          <w:tab w:val="num" w:pos="5040"/>
        </w:tabs>
        <w:ind w:left="5040" w:hanging="360"/>
      </w:pPr>
      <w:rPr>
        <w:rFonts w:ascii="Wingdings 3" w:hAnsi="Wingdings 3" w:hint="default"/>
      </w:rPr>
    </w:lvl>
    <w:lvl w:ilvl="7" w:tplc="7D50C412" w:tentative="1">
      <w:start w:val="1"/>
      <w:numFmt w:val="bullet"/>
      <w:lvlText w:val=""/>
      <w:lvlJc w:val="left"/>
      <w:pPr>
        <w:tabs>
          <w:tab w:val="num" w:pos="5760"/>
        </w:tabs>
        <w:ind w:left="5760" w:hanging="360"/>
      </w:pPr>
      <w:rPr>
        <w:rFonts w:ascii="Wingdings 3" w:hAnsi="Wingdings 3" w:hint="default"/>
      </w:rPr>
    </w:lvl>
    <w:lvl w:ilvl="8" w:tplc="989E805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3D71B12"/>
    <w:multiLevelType w:val="hybridMultilevel"/>
    <w:tmpl w:val="F5CE6936"/>
    <w:lvl w:ilvl="0" w:tplc="AAD07798">
      <w:start w:val="1"/>
      <w:numFmt w:val="bullet"/>
      <w:lvlText w:val="•"/>
      <w:lvlJc w:val="left"/>
      <w:pPr>
        <w:tabs>
          <w:tab w:val="num" w:pos="720"/>
        </w:tabs>
        <w:ind w:left="720" w:hanging="360"/>
      </w:pPr>
      <w:rPr>
        <w:rFonts w:ascii="Arial" w:hAnsi="Arial" w:hint="default"/>
      </w:rPr>
    </w:lvl>
    <w:lvl w:ilvl="1" w:tplc="9B769500">
      <w:start w:val="1"/>
      <w:numFmt w:val="bullet"/>
      <w:lvlText w:val="•"/>
      <w:lvlJc w:val="left"/>
      <w:pPr>
        <w:tabs>
          <w:tab w:val="num" w:pos="1440"/>
        </w:tabs>
        <w:ind w:left="1440" w:hanging="360"/>
      </w:pPr>
      <w:rPr>
        <w:rFonts w:ascii="Arial" w:hAnsi="Arial" w:hint="default"/>
      </w:rPr>
    </w:lvl>
    <w:lvl w:ilvl="2" w:tplc="D7DEFBA6">
      <w:start w:val="2005"/>
      <w:numFmt w:val="bullet"/>
      <w:lvlText w:val="-"/>
      <w:lvlJc w:val="left"/>
      <w:pPr>
        <w:ind w:left="2160" w:hanging="360"/>
      </w:pPr>
      <w:rPr>
        <w:rFonts w:ascii="Arial" w:eastAsiaTheme="minorHAnsi" w:hAnsi="Arial" w:cs="Arial" w:hint="default"/>
      </w:rPr>
    </w:lvl>
    <w:lvl w:ilvl="3" w:tplc="CBC6EB94" w:tentative="1">
      <w:start w:val="1"/>
      <w:numFmt w:val="bullet"/>
      <w:lvlText w:val="•"/>
      <w:lvlJc w:val="left"/>
      <w:pPr>
        <w:tabs>
          <w:tab w:val="num" w:pos="2880"/>
        </w:tabs>
        <w:ind w:left="2880" w:hanging="360"/>
      </w:pPr>
      <w:rPr>
        <w:rFonts w:ascii="Arial" w:hAnsi="Arial" w:hint="default"/>
      </w:rPr>
    </w:lvl>
    <w:lvl w:ilvl="4" w:tplc="1548DF82" w:tentative="1">
      <w:start w:val="1"/>
      <w:numFmt w:val="bullet"/>
      <w:lvlText w:val="•"/>
      <w:lvlJc w:val="left"/>
      <w:pPr>
        <w:tabs>
          <w:tab w:val="num" w:pos="3600"/>
        </w:tabs>
        <w:ind w:left="3600" w:hanging="360"/>
      </w:pPr>
      <w:rPr>
        <w:rFonts w:ascii="Arial" w:hAnsi="Arial" w:hint="default"/>
      </w:rPr>
    </w:lvl>
    <w:lvl w:ilvl="5" w:tplc="3F726840" w:tentative="1">
      <w:start w:val="1"/>
      <w:numFmt w:val="bullet"/>
      <w:lvlText w:val="•"/>
      <w:lvlJc w:val="left"/>
      <w:pPr>
        <w:tabs>
          <w:tab w:val="num" w:pos="4320"/>
        </w:tabs>
        <w:ind w:left="4320" w:hanging="360"/>
      </w:pPr>
      <w:rPr>
        <w:rFonts w:ascii="Arial" w:hAnsi="Arial" w:hint="default"/>
      </w:rPr>
    </w:lvl>
    <w:lvl w:ilvl="6" w:tplc="ECE21FDC" w:tentative="1">
      <w:start w:val="1"/>
      <w:numFmt w:val="bullet"/>
      <w:lvlText w:val="•"/>
      <w:lvlJc w:val="left"/>
      <w:pPr>
        <w:tabs>
          <w:tab w:val="num" w:pos="5040"/>
        </w:tabs>
        <w:ind w:left="5040" w:hanging="360"/>
      </w:pPr>
      <w:rPr>
        <w:rFonts w:ascii="Arial" w:hAnsi="Arial" w:hint="default"/>
      </w:rPr>
    </w:lvl>
    <w:lvl w:ilvl="7" w:tplc="B5A29026" w:tentative="1">
      <w:start w:val="1"/>
      <w:numFmt w:val="bullet"/>
      <w:lvlText w:val="•"/>
      <w:lvlJc w:val="left"/>
      <w:pPr>
        <w:tabs>
          <w:tab w:val="num" w:pos="5760"/>
        </w:tabs>
        <w:ind w:left="5760" w:hanging="360"/>
      </w:pPr>
      <w:rPr>
        <w:rFonts w:ascii="Arial" w:hAnsi="Arial" w:hint="default"/>
      </w:rPr>
    </w:lvl>
    <w:lvl w:ilvl="8" w:tplc="77080D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907296"/>
    <w:multiLevelType w:val="hybridMultilevel"/>
    <w:tmpl w:val="45C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8DF"/>
    <w:multiLevelType w:val="hybridMultilevel"/>
    <w:tmpl w:val="CF5A4650"/>
    <w:lvl w:ilvl="0" w:tplc="F0D4A7BE">
      <w:start w:val="1"/>
      <w:numFmt w:val="bullet"/>
      <w:lvlText w:val="•"/>
      <w:lvlJc w:val="left"/>
      <w:pPr>
        <w:tabs>
          <w:tab w:val="num" w:pos="720"/>
        </w:tabs>
        <w:ind w:left="720" w:hanging="360"/>
      </w:pPr>
      <w:rPr>
        <w:rFonts w:ascii="Arial" w:hAnsi="Arial" w:hint="default"/>
      </w:rPr>
    </w:lvl>
    <w:lvl w:ilvl="1" w:tplc="B6F42D70" w:tentative="1">
      <w:start w:val="1"/>
      <w:numFmt w:val="bullet"/>
      <w:lvlText w:val="•"/>
      <w:lvlJc w:val="left"/>
      <w:pPr>
        <w:tabs>
          <w:tab w:val="num" w:pos="1440"/>
        </w:tabs>
        <w:ind w:left="1440" w:hanging="360"/>
      </w:pPr>
      <w:rPr>
        <w:rFonts w:ascii="Arial" w:hAnsi="Arial" w:hint="default"/>
      </w:rPr>
    </w:lvl>
    <w:lvl w:ilvl="2" w:tplc="8D94CE10" w:tentative="1">
      <w:start w:val="1"/>
      <w:numFmt w:val="bullet"/>
      <w:lvlText w:val="•"/>
      <w:lvlJc w:val="left"/>
      <w:pPr>
        <w:tabs>
          <w:tab w:val="num" w:pos="2160"/>
        </w:tabs>
        <w:ind w:left="2160" w:hanging="360"/>
      </w:pPr>
      <w:rPr>
        <w:rFonts w:ascii="Arial" w:hAnsi="Arial" w:hint="default"/>
      </w:rPr>
    </w:lvl>
    <w:lvl w:ilvl="3" w:tplc="FA56511A" w:tentative="1">
      <w:start w:val="1"/>
      <w:numFmt w:val="bullet"/>
      <w:lvlText w:val="•"/>
      <w:lvlJc w:val="left"/>
      <w:pPr>
        <w:tabs>
          <w:tab w:val="num" w:pos="2880"/>
        </w:tabs>
        <w:ind w:left="2880" w:hanging="360"/>
      </w:pPr>
      <w:rPr>
        <w:rFonts w:ascii="Arial" w:hAnsi="Arial" w:hint="default"/>
      </w:rPr>
    </w:lvl>
    <w:lvl w:ilvl="4" w:tplc="AE683F14" w:tentative="1">
      <w:start w:val="1"/>
      <w:numFmt w:val="bullet"/>
      <w:lvlText w:val="•"/>
      <w:lvlJc w:val="left"/>
      <w:pPr>
        <w:tabs>
          <w:tab w:val="num" w:pos="3600"/>
        </w:tabs>
        <w:ind w:left="3600" w:hanging="360"/>
      </w:pPr>
      <w:rPr>
        <w:rFonts w:ascii="Arial" w:hAnsi="Arial" w:hint="default"/>
      </w:rPr>
    </w:lvl>
    <w:lvl w:ilvl="5" w:tplc="69E853B8" w:tentative="1">
      <w:start w:val="1"/>
      <w:numFmt w:val="bullet"/>
      <w:lvlText w:val="•"/>
      <w:lvlJc w:val="left"/>
      <w:pPr>
        <w:tabs>
          <w:tab w:val="num" w:pos="4320"/>
        </w:tabs>
        <w:ind w:left="4320" w:hanging="360"/>
      </w:pPr>
      <w:rPr>
        <w:rFonts w:ascii="Arial" w:hAnsi="Arial" w:hint="default"/>
      </w:rPr>
    </w:lvl>
    <w:lvl w:ilvl="6" w:tplc="3A8A38C2" w:tentative="1">
      <w:start w:val="1"/>
      <w:numFmt w:val="bullet"/>
      <w:lvlText w:val="•"/>
      <w:lvlJc w:val="left"/>
      <w:pPr>
        <w:tabs>
          <w:tab w:val="num" w:pos="5040"/>
        </w:tabs>
        <w:ind w:left="5040" w:hanging="360"/>
      </w:pPr>
      <w:rPr>
        <w:rFonts w:ascii="Arial" w:hAnsi="Arial" w:hint="default"/>
      </w:rPr>
    </w:lvl>
    <w:lvl w:ilvl="7" w:tplc="DEF291EA" w:tentative="1">
      <w:start w:val="1"/>
      <w:numFmt w:val="bullet"/>
      <w:lvlText w:val="•"/>
      <w:lvlJc w:val="left"/>
      <w:pPr>
        <w:tabs>
          <w:tab w:val="num" w:pos="5760"/>
        </w:tabs>
        <w:ind w:left="5760" w:hanging="360"/>
      </w:pPr>
      <w:rPr>
        <w:rFonts w:ascii="Arial" w:hAnsi="Arial" w:hint="default"/>
      </w:rPr>
    </w:lvl>
    <w:lvl w:ilvl="8" w:tplc="28468A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D7354C"/>
    <w:multiLevelType w:val="hybridMultilevel"/>
    <w:tmpl w:val="B2AAB2C2"/>
    <w:lvl w:ilvl="0" w:tplc="6EFE6982">
      <w:start w:val="1"/>
      <w:numFmt w:val="bullet"/>
      <w:lvlText w:val="•"/>
      <w:lvlJc w:val="left"/>
      <w:pPr>
        <w:tabs>
          <w:tab w:val="num" w:pos="720"/>
        </w:tabs>
        <w:ind w:left="720" w:hanging="360"/>
      </w:pPr>
      <w:rPr>
        <w:rFonts w:ascii="Times New Roman" w:hAnsi="Times New Roman" w:hint="default"/>
      </w:rPr>
    </w:lvl>
    <w:lvl w:ilvl="1" w:tplc="2C6A25FA">
      <w:start w:val="66"/>
      <w:numFmt w:val="bullet"/>
      <w:lvlText w:val="•"/>
      <w:lvlJc w:val="left"/>
      <w:pPr>
        <w:tabs>
          <w:tab w:val="num" w:pos="1440"/>
        </w:tabs>
        <w:ind w:left="1440" w:hanging="360"/>
      </w:pPr>
      <w:rPr>
        <w:rFonts w:ascii="Times New Roman" w:hAnsi="Times New Roman" w:hint="default"/>
      </w:rPr>
    </w:lvl>
    <w:lvl w:ilvl="2" w:tplc="2F8C79F2" w:tentative="1">
      <w:start w:val="1"/>
      <w:numFmt w:val="bullet"/>
      <w:lvlText w:val="•"/>
      <w:lvlJc w:val="left"/>
      <w:pPr>
        <w:tabs>
          <w:tab w:val="num" w:pos="2160"/>
        </w:tabs>
        <w:ind w:left="2160" w:hanging="360"/>
      </w:pPr>
      <w:rPr>
        <w:rFonts w:ascii="Times New Roman" w:hAnsi="Times New Roman" w:hint="default"/>
      </w:rPr>
    </w:lvl>
    <w:lvl w:ilvl="3" w:tplc="BFCA41B0" w:tentative="1">
      <w:start w:val="1"/>
      <w:numFmt w:val="bullet"/>
      <w:lvlText w:val="•"/>
      <w:lvlJc w:val="left"/>
      <w:pPr>
        <w:tabs>
          <w:tab w:val="num" w:pos="2880"/>
        </w:tabs>
        <w:ind w:left="2880" w:hanging="360"/>
      </w:pPr>
      <w:rPr>
        <w:rFonts w:ascii="Times New Roman" w:hAnsi="Times New Roman" w:hint="default"/>
      </w:rPr>
    </w:lvl>
    <w:lvl w:ilvl="4" w:tplc="5E6E1736" w:tentative="1">
      <w:start w:val="1"/>
      <w:numFmt w:val="bullet"/>
      <w:lvlText w:val="•"/>
      <w:lvlJc w:val="left"/>
      <w:pPr>
        <w:tabs>
          <w:tab w:val="num" w:pos="3600"/>
        </w:tabs>
        <w:ind w:left="3600" w:hanging="360"/>
      </w:pPr>
      <w:rPr>
        <w:rFonts w:ascii="Times New Roman" w:hAnsi="Times New Roman" w:hint="default"/>
      </w:rPr>
    </w:lvl>
    <w:lvl w:ilvl="5" w:tplc="F6860A02" w:tentative="1">
      <w:start w:val="1"/>
      <w:numFmt w:val="bullet"/>
      <w:lvlText w:val="•"/>
      <w:lvlJc w:val="left"/>
      <w:pPr>
        <w:tabs>
          <w:tab w:val="num" w:pos="4320"/>
        </w:tabs>
        <w:ind w:left="4320" w:hanging="360"/>
      </w:pPr>
      <w:rPr>
        <w:rFonts w:ascii="Times New Roman" w:hAnsi="Times New Roman" w:hint="default"/>
      </w:rPr>
    </w:lvl>
    <w:lvl w:ilvl="6" w:tplc="70A4DB28" w:tentative="1">
      <w:start w:val="1"/>
      <w:numFmt w:val="bullet"/>
      <w:lvlText w:val="•"/>
      <w:lvlJc w:val="left"/>
      <w:pPr>
        <w:tabs>
          <w:tab w:val="num" w:pos="5040"/>
        </w:tabs>
        <w:ind w:left="5040" w:hanging="360"/>
      </w:pPr>
      <w:rPr>
        <w:rFonts w:ascii="Times New Roman" w:hAnsi="Times New Roman" w:hint="default"/>
      </w:rPr>
    </w:lvl>
    <w:lvl w:ilvl="7" w:tplc="05B8E73E" w:tentative="1">
      <w:start w:val="1"/>
      <w:numFmt w:val="bullet"/>
      <w:lvlText w:val="•"/>
      <w:lvlJc w:val="left"/>
      <w:pPr>
        <w:tabs>
          <w:tab w:val="num" w:pos="5760"/>
        </w:tabs>
        <w:ind w:left="5760" w:hanging="360"/>
      </w:pPr>
      <w:rPr>
        <w:rFonts w:ascii="Times New Roman" w:hAnsi="Times New Roman" w:hint="default"/>
      </w:rPr>
    </w:lvl>
    <w:lvl w:ilvl="8" w:tplc="B2F6F7C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0B6612"/>
    <w:multiLevelType w:val="hybridMultilevel"/>
    <w:tmpl w:val="021C2C7A"/>
    <w:lvl w:ilvl="0" w:tplc="CFBE2898">
      <w:start w:val="1"/>
      <w:numFmt w:val="decimal"/>
      <w:lvlText w:val="%1."/>
      <w:lvlJc w:val="left"/>
      <w:pPr>
        <w:tabs>
          <w:tab w:val="num" w:pos="720"/>
        </w:tabs>
        <w:ind w:left="720" w:hanging="360"/>
      </w:pPr>
    </w:lvl>
    <w:lvl w:ilvl="1" w:tplc="D05253CE" w:tentative="1">
      <w:start w:val="1"/>
      <w:numFmt w:val="decimal"/>
      <w:lvlText w:val="%2."/>
      <w:lvlJc w:val="left"/>
      <w:pPr>
        <w:tabs>
          <w:tab w:val="num" w:pos="1440"/>
        </w:tabs>
        <w:ind w:left="1440" w:hanging="360"/>
      </w:pPr>
    </w:lvl>
    <w:lvl w:ilvl="2" w:tplc="5B02D200" w:tentative="1">
      <w:start w:val="1"/>
      <w:numFmt w:val="decimal"/>
      <w:lvlText w:val="%3."/>
      <w:lvlJc w:val="left"/>
      <w:pPr>
        <w:tabs>
          <w:tab w:val="num" w:pos="2160"/>
        </w:tabs>
        <w:ind w:left="2160" w:hanging="360"/>
      </w:pPr>
    </w:lvl>
    <w:lvl w:ilvl="3" w:tplc="F40047D0" w:tentative="1">
      <w:start w:val="1"/>
      <w:numFmt w:val="decimal"/>
      <w:lvlText w:val="%4."/>
      <w:lvlJc w:val="left"/>
      <w:pPr>
        <w:tabs>
          <w:tab w:val="num" w:pos="2880"/>
        </w:tabs>
        <w:ind w:left="2880" w:hanging="360"/>
      </w:pPr>
    </w:lvl>
    <w:lvl w:ilvl="4" w:tplc="49C431CC" w:tentative="1">
      <w:start w:val="1"/>
      <w:numFmt w:val="decimal"/>
      <w:lvlText w:val="%5."/>
      <w:lvlJc w:val="left"/>
      <w:pPr>
        <w:tabs>
          <w:tab w:val="num" w:pos="3600"/>
        </w:tabs>
        <w:ind w:left="3600" w:hanging="360"/>
      </w:pPr>
    </w:lvl>
    <w:lvl w:ilvl="5" w:tplc="CEE22D24" w:tentative="1">
      <w:start w:val="1"/>
      <w:numFmt w:val="decimal"/>
      <w:lvlText w:val="%6."/>
      <w:lvlJc w:val="left"/>
      <w:pPr>
        <w:tabs>
          <w:tab w:val="num" w:pos="4320"/>
        </w:tabs>
        <w:ind w:left="4320" w:hanging="360"/>
      </w:pPr>
    </w:lvl>
    <w:lvl w:ilvl="6" w:tplc="1F1CE086" w:tentative="1">
      <w:start w:val="1"/>
      <w:numFmt w:val="decimal"/>
      <w:lvlText w:val="%7."/>
      <w:lvlJc w:val="left"/>
      <w:pPr>
        <w:tabs>
          <w:tab w:val="num" w:pos="5040"/>
        </w:tabs>
        <w:ind w:left="5040" w:hanging="360"/>
      </w:pPr>
    </w:lvl>
    <w:lvl w:ilvl="7" w:tplc="23469BE0" w:tentative="1">
      <w:start w:val="1"/>
      <w:numFmt w:val="decimal"/>
      <w:lvlText w:val="%8."/>
      <w:lvlJc w:val="left"/>
      <w:pPr>
        <w:tabs>
          <w:tab w:val="num" w:pos="5760"/>
        </w:tabs>
        <w:ind w:left="5760" w:hanging="360"/>
      </w:pPr>
    </w:lvl>
    <w:lvl w:ilvl="8" w:tplc="4E4640DC" w:tentative="1">
      <w:start w:val="1"/>
      <w:numFmt w:val="decimal"/>
      <w:lvlText w:val="%9."/>
      <w:lvlJc w:val="left"/>
      <w:pPr>
        <w:tabs>
          <w:tab w:val="num" w:pos="6480"/>
        </w:tabs>
        <w:ind w:left="6480" w:hanging="360"/>
      </w:pPr>
    </w:lvl>
  </w:abstractNum>
  <w:abstractNum w:abstractNumId="27" w15:restartNumberingAfterBreak="0">
    <w:nsid w:val="60B671C7"/>
    <w:multiLevelType w:val="hybridMultilevel"/>
    <w:tmpl w:val="537E8752"/>
    <w:lvl w:ilvl="0" w:tplc="F6AA8386">
      <w:start w:val="1"/>
      <w:numFmt w:val="bullet"/>
      <w:lvlText w:val="•"/>
      <w:lvlJc w:val="left"/>
      <w:pPr>
        <w:tabs>
          <w:tab w:val="num" w:pos="720"/>
        </w:tabs>
        <w:ind w:left="720" w:hanging="360"/>
      </w:pPr>
      <w:rPr>
        <w:rFonts w:ascii="Arial" w:hAnsi="Arial" w:hint="default"/>
      </w:rPr>
    </w:lvl>
    <w:lvl w:ilvl="1" w:tplc="2D628758" w:tentative="1">
      <w:start w:val="1"/>
      <w:numFmt w:val="bullet"/>
      <w:lvlText w:val="•"/>
      <w:lvlJc w:val="left"/>
      <w:pPr>
        <w:tabs>
          <w:tab w:val="num" w:pos="1440"/>
        </w:tabs>
        <w:ind w:left="1440" w:hanging="360"/>
      </w:pPr>
      <w:rPr>
        <w:rFonts w:ascii="Arial" w:hAnsi="Arial" w:hint="default"/>
      </w:rPr>
    </w:lvl>
    <w:lvl w:ilvl="2" w:tplc="D2A6D294" w:tentative="1">
      <w:start w:val="1"/>
      <w:numFmt w:val="bullet"/>
      <w:lvlText w:val="•"/>
      <w:lvlJc w:val="left"/>
      <w:pPr>
        <w:tabs>
          <w:tab w:val="num" w:pos="2160"/>
        </w:tabs>
        <w:ind w:left="2160" w:hanging="360"/>
      </w:pPr>
      <w:rPr>
        <w:rFonts w:ascii="Arial" w:hAnsi="Arial" w:hint="default"/>
      </w:rPr>
    </w:lvl>
    <w:lvl w:ilvl="3" w:tplc="F0104310" w:tentative="1">
      <w:start w:val="1"/>
      <w:numFmt w:val="bullet"/>
      <w:lvlText w:val="•"/>
      <w:lvlJc w:val="left"/>
      <w:pPr>
        <w:tabs>
          <w:tab w:val="num" w:pos="2880"/>
        </w:tabs>
        <w:ind w:left="2880" w:hanging="360"/>
      </w:pPr>
      <w:rPr>
        <w:rFonts w:ascii="Arial" w:hAnsi="Arial" w:hint="default"/>
      </w:rPr>
    </w:lvl>
    <w:lvl w:ilvl="4" w:tplc="32240B10" w:tentative="1">
      <w:start w:val="1"/>
      <w:numFmt w:val="bullet"/>
      <w:lvlText w:val="•"/>
      <w:lvlJc w:val="left"/>
      <w:pPr>
        <w:tabs>
          <w:tab w:val="num" w:pos="3600"/>
        </w:tabs>
        <w:ind w:left="3600" w:hanging="360"/>
      </w:pPr>
      <w:rPr>
        <w:rFonts w:ascii="Arial" w:hAnsi="Arial" w:hint="default"/>
      </w:rPr>
    </w:lvl>
    <w:lvl w:ilvl="5" w:tplc="C5EC8422" w:tentative="1">
      <w:start w:val="1"/>
      <w:numFmt w:val="bullet"/>
      <w:lvlText w:val="•"/>
      <w:lvlJc w:val="left"/>
      <w:pPr>
        <w:tabs>
          <w:tab w:val="num" w:pos="4320"/>
        </w:tabs>
        <w:ind w:left="4320" w:hanging="360"/>
      </w:pPr>
      <w:rPr>
        <w:rFonts w:ascii="Arial" w:hAnsi="Arial" w:hint="default"/>
      </w:rPr>
    </w:lvl>
    <w:lvl w:ilvl="6" w:tplc="719E4F50" w:tentative="1">
      <w:start w:val="1"/>
      <w:numFmt w:val="bullet"/>
      <w:lvlText w:val="•"/>
      <w:lvlJc w:val="left"/>
      <w:pPr>
        <w:tabs>
          <w:tab w:val="num" w:pos="5040"/>
        </w:tabs>
        <w:ind w:left="5040" w:hanging="360"/>
      </w:pPr>
      <w:rPr>
        <w:rFonts w:ascii="Arial" w:hAnsi="Arial" w:hint="default"/>
      </w:rPr>
    </w:lvl>
    <w:lvl w:ilvl="7" w:tplc="3E18A7B8" w:tentative="1">
      <w:start w:val="1"/>
      <w:numFmt w:val="bullet"/>
      <w:lvlText w:val="•"/>
      <w:lvlJc w:val="left"/>
      <w:pPr>
        <w:tabs>
          <w:tab w:val="num" w:pos="5760"/>
        </w:tabs>
        <w:ind w:left="5760" w:hanging="360"/>
      </w:pPr>
      <w:rPr>
        <w:rFonts w:ascii="Arial" w:hAnsi="Arial" w:hint="default"/>
      </w:rPr>
    </w:lvl>
    <w:lvl w:ilvl="8" w:tplc="BA9211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304791"/>
    <w:multiLevelType w:val="hybridMultilevel"/>
    <w:tmpl w:val="AAAE432C"/>
    <w:lvl w:ilvl="0" w:tplc="4F4EC35E">
      <w:start w:val="1"/>
      <w:numFmt w:val="bullet"/>
      <w:lvlText w:val="•"/>
      <w:lvlJc w:val="left"/>
      <w:pPr>
        <w:tabs>
          <w:tab w:val="num" w:pos="720"/>
        </w:tabs>
        <w:ind w:left="720" w:hanging="360"/>
      </w:pPr>
      <w:rPr>
        <w:rFonts w:ascii="Arial" w:hAnsi="Arial" w:hint="default"/>
      </w:rPr>
    </w:lvl>
    <w:lvl w:ilvl="1" w:tplc="5E02C588" w:tentative="1">
      <w:start w:val="1"/>
      <w:numFmt w:val="bullet"/>
      <w:lvlText w:val="•"/>
      <w:lvlJc w:val="left"/>
      <w:pPr>
        <w:tabs>
          <w:tab w:val="num" w:pos="1440"/>
        </w:tabs>
        <w:ind w:left="1440" w:hanging="360"/>
      </w:pPr>
      <w:rPr>
        <w:rFonts w:ascii="Arial" w:hAnsi="Arial" w:hint="default"/>
      </w:rPr>
    </w:lvl>
    <w:lvl w:ilvl="2" w:tplc="6C1E4068" w:tentative="1">
      <w:start w:val="1"/>
      <w:numFmt w:val="bullet"/>
      <w:lvlText w:val="•"/>
      <w:lvlJc w:val="left"/>
      <w:pPr>
        <w:tabs>
          <w:tab w:val="num" w:pos="2160"/>
        </w:tabs>
        <w:ind w:left="2160" w:hanging="360"/>
      </w:pPr>
      <w:rPr>
        <w:rFonts w:ascii="Arial" w:hAnsi="Arial" w:hint="default"/>
      </w:rPr>
    </w:lvl>
    <w:lvl w:ilvl="3" w:tplc="53D80692" w:tentative="1">
      <w:start w:val="1"/>
      <w:numFmt w:val="bullet"/>
      <w:lvlText w:val="•"/>
      <w:lvlJc w:val="left"/>
      <w:pPr>
        <w:tabs>
          <w:tab w:val="num" w:pos="2880"/>
        </w:tabs>
        <w:ind w:left="2880" w:hanging="360"/>
      </w:pPr>
      <w:rPr>
        <w:rFonts w:ascii="Arial" w:hAnsi="Arial" w:hint="default"/>
      </w:rPr>
    </w:lvl>
    <w:lvl w:ilvl="4" w:tplc="646C0E0A" w:tentative="1">
      <w:start w:val="1"/>
      <w:numFmt w:val="bullet"/>
      <w:lvlText w:val="•"/>
      <w:lvlJc w:val="left"/>
      <w:pPr>
        <w:tabs>
          <w:tab w:val="num" w:pos="3600"/>
        </w:tabs>
        <w:ind w:left="3600" w:hanging="360"/>
      </w:pPr>
      <w:rPr>
        <w:rFonts w:ascii="Arial" w:hAnsi="Arial" w:hint="default"/>
      </w:rPr>
    </w:lvl>
    <w:lvl w:ilvl="5" w:tplc="DADA8FAE" w:tentative="1">
      <w:start w:val="1"/>
      <w:numFmt w:val="bullet"/>
      <w:lvlText w:val="•"/>
      <w:lvlJc w:val="left"/>
      <w:pPr>
        <w:tabs>
          <w:tab w:val="num" w:pos="4320"/>
        </w:tabs>
        <w:ind w:left="4320" w:hanging="360"/>
      </w:pPr>
      <w:rPr>
        <w:rFonts w:ascii="Arial" w:hAnsi="Arial" w:hint="default"/>
      </w:rPr>
    </w:lvl>
    <w:lvl w:ilvl="6" w:tplc="76E82CA4" w:tentative="1">
      <w:start w:val="1"/>
      <w:numFmt w:val="bullet"/>
      <w:lvlText w:val="•"/>
      <w:lvlJc w:val="left"/>
      <w:pPr>
        <w:tabs>
          <w:tab w:val="num" w:pos="5040"/>
        </w:tabs>
        <w:ind w:left="5040" w:hanging="360"/>
      </w:pPr>
      <w:rPr>
        <w:rFonts w:ascii="Arial" w:hAnsi="Arial" w:hint="default"/>
      </w:rPr>
    </w:lvl>
    <w:lvl w:ilvl="7" w:tplc="D90C4622" w:tentative="1">
      <w:start w:val="1"/>
      <w:numFmt w:val="bullet"/>
      <w:lvlText w:val="•"/>
      <w:lvlJc w:val="left"/>
      <w:pPr>
        <w:tabs>
          <w:tab w:val="num" w:pos="5760"/>
        </w:tabs>
        <w:ind w:left="5760" w:hanging="360"/>
      </w:pPr>
      <w:rPr>
        <w:rFonts w:ascii="Arial" w:hAnsi="Arial" w:hint="default"/>
      </w:rPr>
    </w:lvl>
    <w:lvl w:ilvl="8" w:tplc="ECD899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72887"/>
    <w:multiLevelType w:val="hybridMultilevel"/>
    <w:tmpl w:val="E28A6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7A1213"/>
    <w:multiLevelType w:val="multilevel"/>
    <w:tmpl w:val="47200F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487EB3"/>
    <w:multiLevelType w:val="hybridMultilevel"/>
    <w:tmpl w:val="E95AA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1F5276"/>
    <w:multiLevelType w:val="hybridMultilevel"/>
    <w:tmpl w:val="82A43F28"/>
    <w:lvl w:ilvl="0" w:tplc="66C02CD0">
      <w:start w:val="1"/>
      <w:numFmt w:val="bullet"/>
      <w:lvlText w:val="•"/>
      <w:lvlJc w:val="left"/>
      <w:pPr>
        <w:tabs>
          <w:tab w:val="num" w:pos="720"/>
        </w:tabs>
        <w:ind w:left="720" w:hanging="360"/>
      </w:pPr>
      <w:rPr>
        <w:rFonts w:ascii="Arial" w:hAnsi="Arial" w:hint="default"/>
      </w:rPr>
    </w:lvl>
    <w:lvl w:ilvl="1" w:tplc="7E040356" w:tentative="1">
      <w:start w:val="1"/>
      <w:numFmt w:val="bullet"/>
      <w:lvlText w:val="•"/>
      <w:lvlJc w:val="left"/>
      <w:pPr>
        <w:tabs>
          <w:tab w:val="num" w:pos="1440"/>
        </w:tabs>
        <w:ind w:left="1440" w:hanging="360"/>
      </w:pPr>
      <w:rPr>
        <w:rFonts w:ascii="Arial" w:hAnsi="Arial" w:hint="default"/>
      </w:rPr>
    </w:lvl>
    <w:lvl w:ilvl="2" w:tplc="471A0FF4" w:tentative="1">
      <w:start w:val="1"/>
      <w:numFmt w:val="bullet"/>
      <w:lvlText w:val="•"/>
      <w:lvlJc w:val="left"/>
      <w:pPr>
        <w:tabs>
          <w:tab w:val="num" w:pos="2160"/>
        </w:tabs>
        <w:ind w:left="2160" w:hanging="360"/>
      </w:pPr>
      <w:rPr>
        <w:rFonts w:ascii="Arial" w:hAnsi="Arial" w:hint="default"/>
      </w:rPr>
    </w:lvl>
    <w:lvl w:ilvl="3" w:tplc="41F49322" w:tentative="1">
      <w:start w:val="1"/>
      <w:numFmt w:val="bullet"/>
      <w:lvlText w:val="•"/>
      <w:lvlJc w:val="left"/>
      <w:pPr>
        <w:tabs>
          <w:tab w:val="num" w:pos="2880"/>
        </w:tabs>
        <w:ind w:left="2880" w:hanging="360"/>
      </w:pPr>
      <w:rPr>
        <w:rFonts w:ascii="Arial" w:hAnsi="Arial" w:hint="default"/>
      </w:rPr>
    </w:lvl>
    <w:lvl w:ilvl="4" w:tplc="0DBAF438" w:tentative="1">
      <w:start w:val="1"/>
      <w:numFmt w:val="bullet"/>
      <w:lvlText w:val="•"/>
      <w:lvlJc w:val="left"/>
      <w:pPr>
        <w:tabs>
          <w:tab w:val="num" w:pos="3600"/>
        </w:tabs>
        <w:ind w:left="3600" w:hanging="360"/>
      </w:pPr>
      <w:rPr>
        <w:rFonts w:ascii="Arial" w:hAnsi="Arial" w:hint="default"/>
      </w:rPr>
    </w:lvl>
    <w:lvl w:ilvl="5" w:tplc="94865ECA" w:tentative="1">
      <w:start w:val="1"/>
      <w:numFmt w:val="bullet"/>
      <w:lvlText w:val="•"/>
      <w:lvlJc w:val="left"/>
      <w:pPr>
        <w:tabs>
          <w:tab w:val="num" w:pos="4320"/>
        </w:tabs>
        <w:ind w:left="4320" w:hanging="360"/>
      </w:pPr>
      <w:rPr>
        <w:rFonts w:ascii="Arial" w:hAnsi="Arial" w:hint="default"/>
      </w:rPr>
    </w:lvl>
    <w:lvl w:ilvl="6" w:tplc="E83A83D0" w:tentative="1">
      <w:start w:val="1"/>
      <w:numFmt w:val="bullet"/>
      <w:lvlText w:val="•"/>
      <w:lvlJc w:val="left"/>
      <w:pPr>
        <w:tabs>
          <w:tab w:val="num" w:pos="5040"/>
        </w:tabs>
        <w:ind w:left="5040" w:hanging="360"/>
      </w:pPr>
      <w:rPr>
        <w:rFonts w:ascii="Arial" w:hAnsi="Arial" w:hint="default"/>
      </w:rPr>
    </w:lvl>
    <w:lvl w:ilvl="7" w:tplc="679C2314" w:tentative="1">
      <w:start w:val="1"/>
      <w:numFmt w:val="bullet"/>
      <w:lvlText w:val="•"/>
      <w:lvlJc w:val="left"/>
      <w:pPr>
        <w:tabs>
          <w:tab w:val="num" w:pos="5760"/>
        </w:tabs>
        <w:ind w:left="5760" w:hanging="360"/>
      </w:pPr>
      <w:rPr>
        <w:rFonts w:ascii="Arial" w:hAnsi="Arial" w:hint="default"/>
      </w:rPr>
    </w:lvl>
    <w:lvl w:ilvl="8" w:tplc="FFDC27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9E24D1"/>
    <w:multiLevelType w:val="multilevel"/>
    <w:tmpl w:val="528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B29F4"/>
    <w:multiLevelType w:val="multilevel"/>
    <w:tmpl w:val="712C1D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C1497B"/>
    <w:multiLevelType w:val="hybridMultilevel"/>
    <w:tmpl w:val="5EF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2"/>
  </w:num>
  <w:num w:numId="4">
    <w:abstractNumId w:val="3"/>
  </w:num>
  <w:num w:numId="5">
    <w:abstractNumId w:val="25"/>
  </w:num>
  <w:num w:numId="6">
    <w:abstractNumId w:val="26"/>
  </w:num>
  <w:num w:numId="7">
    <w:abstractNumId w:val="8"/>
  </w:num>
  <w:num w:numId="8">
    <w:abstractNumId w:val="13"/>
  </w:num>
  <w:num w:numId="9">
    <w:abstractNumId w:val="17"/>
  </w:num>
  <w:num w:numId="10">
    <w:abstractNumId w:val="15"/>
  </w:num>
  <w:num w:numId="11">
    <w:abstractNumId w:val="19"/>
  </w:num>
  <w:num w:numId="12">
    <w:abstractNumId w:val="22"/>
  </w:num>
  <w:num w:numId="13">
    <w:abstractNumId w:val="20"/>
  </w:num>
  <w:num w:numId="14">
    <w:abstractNumId w:val="5"/>
  </w:num>
  <w:num w:numId="15">
    <w:abstractNumId w:val="9"/>
  </w:num>
  <w:num w:numId="16">
    <w:abstractNumId w:val="4"/>
  </w:num>
  <w:num w:numId="17">
    <w:abstractNumId w:val="2"/>
  </w:num>
  <w:num w:numId="18">
    <w:abstractNumId w:val="28"/>
  </w:num>
  <w:num w:numId="19">
    <w:abstractNumId w:val="24"/>
  </w:num>
  <w:num w:numId="20">
    <w:abstractNumId w:val="27"/>
  </w:num>
  <w:num w:numId="21">
    <w:abstractNumId w:val="10"/>
  </w:num>
  <w:num w:numId="22">
    <w:abstractNumId w:val="12"/>
  </w:num>
  <w:num w:numId="23">
    <w:abstractNumId w:val="34"/>
  </w:num>
  <w:num w:numId="24">
    <w:abstractNumId w:val="29"/>
  </w:num>
  <w:num w:numId="25">
    <w:abstractNumId w:val="16"/>
  </w:num>
  <w:num w:numId="26">
    <w:abstractNumId w:val="30"/>
  </w:num>
  <w:num w:numId="27">
    <w:abstractNumId w:val="18"/>
  </w:num>
  <w:num w:numId="28">
    <w:abstractNumId w:val="11"/>
  </w:num>
  <w:num w:numId="29">
    <w:abstractNumId w:val="35"/>
  </w:num>
  <w:num w:numId="30">
    <w:abstractNumId w:val="0"/>
  </w:num>
  <w:num w:numId="31">
    <w:abstractNumId w:val="14"/>
  </w:num>
  <w:num w:numId="32">
    <w:abstractNumId w:val="23"/>
  </w:num>
  <w:num w:numId="33">
    <w:abstractNumId w:val="6"/>
  </w:num>
  <w:num w:numId="34">
    <w:abstractNumId w:val="1"/>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D"/>
    <w:rsid w:val="000113AD"/>
    <w:rsid w:val="00030A3E"/>
    <w:rsid w:val="00071925"/>
    <w:rsid w:val="00082485"/>
    <w:rsid w:val="000E3561"/>
    <w:rsid w:val="00175861"/>
    <w:rsid w:val="001B08B3"/>
    <w:rsid w:val="001B3D24"/>
    <w:rsid w:val="001C012D"/>
    <w:rsid w:val="002053A3"/>
    <w:rsid w:val="00217939"/>
    <w:rsid w:val="00225A25"/>
    <w:rsid w:val="002470BE"/>
    <w:rsid w:val="002A0551"/>
    <w:rsid w:val="002B4271"/>
    <w:rsid w:val="00305924"/>
    <w:rsid w:val="00310278"/>
    <w:rsid w:val="00324306"/>
    <w:rsid w:val="0038249B"/>
    <w:rsid w:val="003948F1"/>
    <w:rsid w:val="003B3374"/>
    <w:rsid w:val="003B4F54"/>
    <w:rsid w:val="003B6D6A"/>
    <w:rsid w:val="0040336C"/>
    <w:rsid w:val="004242FF"/>
    <w:rsid w:val="0045176E"/>
    <w:rsid w:val="004C0EF7"/>
    <w:rsid w:val="004C6123"/>
    <w:rsid w:val="004D3F9D"/>
    <w:rsid w:val="00513C27"/>
    <w:rsid w:val="00517A61"/>
    <w:rsid w:val="00545D73"/>
    <w:rsid w:val="005834B5"/>
    <w:rsid w:val="00595CF0"/>
    <w:rsid w:val="005A5FE3"/>
    <w:rsid w:val="00615C6B"/>
    <w:rsid w:val="006C6590"/>
    <w:rsid w:val="0070061D"/>
    <w:rsid w:val="007753C6"/>
    <w:rsid w:val="007F5CE5"/>
    <w:rsid w:val="00826B5E"/>
    <w:rsid w:val="00844B01"/>
    <w:rsid w:val="00850E0D"/>
    <w:rsid w:val="008B5C17"/>
    <w:rsid w:val="008C17FD"/>
    <w:rsid w:val="00972986"/>
    <w:rsid w:val="0098073F"/>
    <w:rsid w:val="00980872"/>
    <w:rsid w:val="00A40654"/>
    <w:rsid w:val="00AD26D8"/>
    <w:rsid w:val="00AF52E4"/>
    <w:rsid w:val="00AF6ED2"/>
    <w:rsid w:val="00B21003"/>
    <w:rsid w:val="00B6351F"/>
    <w:rsid w:val="00B6388B"/>
    <w:rsid w:val="00B644FD"/>
    <w:rsid w:val="00BF03C5"/>
    <w:rsid w:val="00C41DD7"/>
    <w:rsid w:val="00C65A9D"/>
    <w:rsid w:val="00CE7CAC"/>
    <w:rsid w:val="00D2594B"/>
    <w:rsid w:val="00D348C4"/>
    <w:rsid w:val="00D51EC9"/>
    <w:rsid w:val="00D964C6"/>
    <w:rsid w:val="00E23C40"/>
    <w:rsid w:val="00E311B5"/>
    <w:rsid w:val="00E91C85"/>
    <w:rsid w:val="00E92789"/>
    <w:rsid w:val="00EA5E99"/>
    <w:rsid w:val="00F20E12"/>
    <w:rsid w:val="00FE5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7B425-35CB-43AA-929C-AE5D1EF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FD"/>
    <w:pPr>
      <w:spacing w:after="160" w:line="259" w:lineRule="auto"/>
    </w:pPr>
  </w:style>
  <w:style w:type="paragraph" w:styleId="Heading1">
    <w:name w:val="heading 1"/>
    <w:basedOn w:val="Normal"/>
    <w:next w:val="Normal"/>
    <w:link w:val="Heading1Char"/>
    <w:uiPriority w:val="9"/>
    <w:qFormat/>
    <w:rsid w:val="008C17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17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7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17F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C1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C17FD"/>
    <w:rPr>
      <w:color w:val="0000FF" w:themeColor="hyperlink"/>
      <w:u w:val="single"/>
    </w:rPr>
  </w:style>
  <w:style w:type="paragraph" w:styleId="ListParagraph">
    <w:name w:val="List Paragraph"/>
    <w:basedOn w:val="Normal"/>
    <w:uiPriority w:val="34"/>
    <w:qFormat/>
    <w:rsid w:val="008C17FD"/>
    <w:pPr>
      <w:ind w:left="720"/>
      <w:contextualSpacing/>
    </w:pPr>
  </w:style>
  <w:style w:type="paragraph" w:styleId="TOCHeading">
    <w:name w:val="TOC Heading"/>
    <w:basedOn w:val="Heading1"/>
    <w:next w:val="Normal"/>
    <w:uiPriority w:val="39"/>
    <w:unhideWhenUsed/>
    <w:qFormat/>
    <w:rsid w:val="008C17FD"/>
    <w:pPr>
      <w:outlineLvl w:val="9"/>
    </w:pPr>
    <w:rPr>
      <w:lang w:eastAsia="tr-TR"/>
    </w:rPr>
  </w:style>
  <w:style w:type="paragraph" w:styleId="TOC2">
    <w:name w:val="toc 2"/>
    <w:basedOn w:val="Normal"/>
    <w:next w:val="Normal"/>
    <w:autoRedefine/>
    <w:uiPriority w:val="39"/>
    <w:unhideWhenUsed/>
    <w:rsid w:val="008C17FD"/>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8C17FD"/>
    <w:pPr>
      <w:spacing w:after="100"/>
    </w:pPr>
    <w:rPr>
      <w:rFonts w:eastAsiaTheme="minorEastAsia" w:cs="Times New Roman"/>
      <w:lang w:eastAsia="tr-TR"/>
    </w:rPr>
  </w:style>
  <w:style w:type="paragraph" w:styleId="TOC3">
    <w:name w:val="toc 3"/>
    <w:basedOn w:val="Normal"/>
    <w:next w:val="Normal"/>
    <w:autoRedefine/>
    <w:uiPriority w:val="39"/>
    <w:unhideWhenUsed/>
    <w:rsid w:val="008C17FD"/>
    <w:pPr>
      <w:spacing w:after="100"/>
      <w:ind w:left="440"/>
    </w:pPr>
    <w:rPr>
      <w:rFonts w:eastAsiaTheme="minorEastAsia" w:cs="Times New Roman"/>
      <w:lang w:eastAsia="tr-TR"/>
    </w:rPr>
  </w:style>
  <w:style w:type="paragraph" w:styleId="BalloonText">
    <w:name w:val="Balloon Text"/>
    <w:basedOn w:val="Normal"/>
    <w:link w:val="BalloonTextChar"/>
    <w:uiPriority w:val="99"/>
    <w:semiHidden/>
    <w:unhideWhenUsed/>
    <w:rsid w:val="008C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FD"/>
    <w:rPr>
      <w:rFonts w:ascii="Tahoma" w:hAnsi="Tahoma" w:cs="Tahoma"/>
      <w:sz w:val="16"/>
      <w:szCs w:val="16"/>
    </w:rPr>
  </w:style>
  <w:style w:type="character" w:customStyle="1" w:styleId="reference-text">
    <w:name w:val="reference-text"/>
    <w:basedOn w:val="DefaultParagraphFont"/>
    <w:rsid w:val="003B3374"/>
  </w:style>
  <w:style w:type="character" w:styleId="FollowedHyperlink">
    <w:name w:val="FollowedHyperlink"/>
    <w:basedOn w:val="DefaultParagraphFont"/>
    <w:uiPriority w:val="99"/>
    <w:semiHidden/>
    <w:unhideWhenUsed/>
    <w:rsid w:val="00225A25"/>
    <w:rPr>
      <w:color w:val="800080" w:themeColor="followedHyperlink"/>
      <w:u w:val="single"/>
    </w:rPr>
  </w:style>
  <w:style w:type="paragraph" w:styleId="Header">
    <w:name w:val="header"/>
    <w:basedOn w:val="Normal"/>
    <w:link w:val="HeaderChar"/>
    <w:uiPriority w:val="99"/>
    <w:unhideWhenUsed/>
    <w:rsid w:val="00D964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4C6"/>
  </w:style>
  <w:style w:type="paragraph" w:styleId="Footer">
    <w:name w:val="footer"/>
    <w:basedOn w:val="Normal"/>
    <w:link w:val="FooterChar"/>
    <w:uiPriority w:val="99"/>
    <w:unhideWhenUsed/>
    <w:rsid w:val="00D964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7665">
      <w:bodyDiv w:val="1"/>
      <w:marLeft w:val="0"/>
      <w:marRight w:val="0"/>
      <w:marTop w:val="0"/>
      <w:marBottom w:val="0"/>
      <w:divBdr>
        <w:top w:val="none" w:sz="0" w:space="0" w:color="auto"/>
        <w:left w:val="none" w:sz="0" w:space="0" w:color="auto"/>
        <w:bottom w:val="none" w:sz="0" w:space="0" w:color="auto"/>
        <w:right w:val="none" w:sz="0" w:space="0" w:color="auto"/>
      </w:divBdr>
    </w:div>
    <w:div w:id="1120883386">
      <w:bodyDiv w:val="1"/>
      <w:marLeft w:val="0"/>
      <w:marRight w:val="0"/>
      <w:marTop w:val="0"/>
      <w:marBottom w:val="0"/>
      <w:divBdr>
        <w:top w:val="none" w:sz="0" w:space="0" w:color="auto"/>
        <w:left w:val="none" w:sz="0" w:space="0" w:color="auto"/>
        <w:bottom w:val="none" w:sz="0" w:space="0" w:color="auto"/>
        <w:right w:val="none" w:sz="0" w:space="0" w:color="auto"/>
      </w:divBdr>
      <w:divsChild>
        <w:div w:id="1015690479">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 TargetMode="External"/><Relationship Id="rId13" Type="http://schemas.openxmlformats.org/officeDocument/2006/relationships/image" Target="media/image5.png"/><Relationship Id="rId18" Type="http://schemas.openxmlformats.org/officeDocument/2006/relationships/hyperlink" Target="http://www.cu.ipv6tf.org/pdf/werner_mohr.pdf" TargetMode="External"/><Relationship Id="rId26" Type="http://schemas.openxmlformats.org/officeDocument/2006/relationships/hyperlink" Target="http://www.ankarahalksagligi.gov.tr/Eklenti/116,bilgi-guvenliginin-hukuksal-boyutupdf.pdf?0" TargetMode="External"/><Relationship Id="rId3" Type="http://schemas.openxmlformats.org/officeDocument/2006/relationships/styles" Target="styles.xml"/><Relationship Id="rId21" Type="http://schemas.openxmlformats.org/officeDocument/2006/relationships/hyperlink" Target="http://www.tuik.gov.tr/PreHaberBultenleri.do?id=2177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r.wikipedia.org/wiki/Siemens" TargetMode="External"/><Relationship Id="rId25" Type="http://schemas.openxmlformats.org/officeDocument/2006/relationships/hyperlink" Target="https://www.turktelekom.com.tr/hakkimizda/Sayfalar/kilometre-taslari.aspx" TargetMode="External"/><Relationship Id="rId2" Type="http://schemas.openxmlformats.org/officeDocument/2006/relationships/numbering" Target="numbering.xml"/><Relationship Id="rId16" Type="http://schemas.openxmlformats.org/officeDocument/2006/relationships/hyperlink" Target="http://www.mckinsey.com/~/media/McKinsey/Business%20Functions/McKinsey%20Digital/Our%20Insights/Disruptive%20technologies/MGI_Disruptive_technologies_Full_report_May2013.ashx" TargetMode="External"/><Relationship Id="rId20" Type="http://schemas.openxmlformats.org/officeDocument/2006/relationships/hyperlink" Target="http://wearesocial.com/uk/special-reports/digital-in-20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evzuat.gov.tr/" TargetMode="External"/><Relationship Id="rId5" Type="http://schemas.openxmlformats.org/officeDocument/2006/relationships/webSettings" Target="webSettings.xml"/><Relationship Id="rId15" Type="http://schemas.openxmlformats.org/officeDocument/2006/relationships/hyperlink" Target="http://yetkilendirme.btk.gov.tr/Yetkilendirme/" TargetMode="External"/><Relationship Id="rId23" Type="http://schemas.openxmlformats.org/officeDocument/2006/relationships/hyperlink" Target="http://yetkilendirme.btk.gov.tr/Yetkilendirm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tepav.org.tr/upload/files/1296811339-7.Turkiye___de_Kisilerin_Internet_Kullanimlari_Ne_Sekilde_Degisiyor.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btk.gov.tr/tr-TR/Sayfalar/Pazar-Verileri" TargetMode="External"/><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5ACD-BF74-45DB-A0D0-3361C2C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5951</Words>
  <Characters>33921</Characters>
  <Application>Microsoft Office Word</Application>
  <DocSecurity>0</DocSecurity>
  <Lines>282</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ozgur</dc:creator>
  <cp:lastModifiedBy>myakar</cp:lastModifiedBy>
  <cp:revision>5</cp:revision>
  <cp:lastPrinted>2017-01-09T07:37:00Z</cp:lastPrinted>
  <dcterms:created xsi:type="dcterms:W3CDTF">2017-02-06T21:04:00Z</dcterms:created>
  <dcterms:modified xsi:type="dcterms:W3CDTF">2017-02-08T17:41:00Z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